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092F7" w14:textId="77777777" w:rsidR="00177632" w:rsidRPr="007A6BD4" w:rsidRDefault="00177632" w:rsidP="007A6BD4">
      <w:pPr>
        <w:pStyle w:val="Heading1"/>
        <w:pBdr>
          <w:bottom w:val="thinThickSmallGap" w:sz="12" w:space="0" w:color="943634" w:themeColor="accent2" w:themeShade="BF"/>
        </w:pBdr>
        <w:rPr>
          <w:rFonts w:ascii="Times New Roman" w:hAnsi="Times New Roman" w:cs="Times New Roman"/>
          <w:sz w:val="24"/>
          <w:szCs w:val="24"/>
          <w:lang w:val="sr-Latn-BA"/>
        </w:rPr>
      </w:pPr>
      <w:r w:rsidRPr="007A6BD4">
        <w:rPr>
          <w:rFonts w:ascii="Times New Roman" w:hAnsi="Times New Roman" w:cs="Times New Roman"/>
          <w:sz w:val="24"/>
          <w:szCs w:val="24"/>
          <w:lang w:val="sr-Latn-BA"/>
        </w:rPr>
        <w:t>PRVO PENZIONERSKO MIKROKREDITNO DRUŠTVO a.d. Banja Luka</w:t>
      </w:r>
    </w:p>
    <w:p w14:paraId="0255CACB" w14:textId="3484FDFC" w:rsidR="00F13031" w:rsidRPr="007A6BD4" w:rsidRDefault="005D5AA0" w:rsidP="00177632">
      <w:pPr>
        <w:spacing w:after="0"/>
        <w:rPr>
          <w:rFonts w:eastAsia="ArialNarrow"/>
          <w:color w:val="000000"/>
          <w:lang w:val="sr-Latn-BA"/>
        </w:rPr>
      </w:pPr>
      <w:r w:rsidRPr="007A6BD4">
        <w:rPr>
          <w:rFonts w:eastAsia="ArialNarrow"/>
          <w:color w:val="000000"/>
          <w:lang w:val="sr-Latn-BA"/>
        </w:rPr>
        <w:t>U skladu sa članom</w:t>
      </w:r>
      <w:r w:rsidR="00A00594" w:rsidRPr="007A6BD4">
        <w:rPr>
          <w:rFonts w:eastAsia="ArialNarrow"/>
          <w:color w:val="000000"/>
          <w:lang w:val="sr-Latn-BA"/>
        </w:rPr>
        <w:t xml:space="preserve"> </w:t>
      </w:r>
      <w:r w:rsidRPr="007A6BD4">
        <w:rPr>
          <w:rFonts w:eastAsia="ArialNarrow"/>
          <w:color w:val="000000"/>
          <w:lang w:val="sr-Latn-BA"/>
        </w:rPr>
        <w:t>12.</w:t>
      </w:r>
      <w:r w:rsidR="00177632" w:rsidRPr="007A6BD4">
        <w:rPr>
          <w:rFonts w:eastAsia="ArialNarrow"/>
          <w:color w:val="000000"/>
          <w:lang w:val="sr-Latn-BA"/>
        </w:rPr>
        <w:t xml:space="preserve"> Statuta Prvog penzionerskog mikrokreditnog društva a.d. Banja Luka</w:t>
      </w:r>
      <w:r w:rsidRPr="007A6BD4">
        <w:rPr>
          <w:rFonts w:eastAsia="ArialNarrow"/>
          <w:color w:val="000000"/>
          <w:lang w:val="sr-Latn-BA"/>
        </w:rPr>
        <w:t xml:space="preserve"> (u daljem tekstu: Društvo)</w:t>
      </w:r>
      <w:r w:rsidR="00177632" w:rsidRPr="007A6BD4">
        <w:rPr>
          <w:rFonts w:eastAsia="ArialNarrow"/>
          <w:color w:val="000000"/>
          <w:lang w:val="sr-Latn-BA"/>
        </w:rPr>
        <w:t xml:space="preserve">, </w:t>
      </w:r>
      <w:r w:rsidRPr="007A6BD4">
        <w:rPr>
          <w:rFonts w:eastAsia="ArialNarrow"/>
          <w:color w:val="000000"/>
          <w:lang w:val="sr-Latn-BA"/>
        </w:rPr>
        <w:t>u vezi sa članom 272. Zakona o privre</w:t>
      </w:r>
      <w:r w:rsidR="002D2F20" w:rsidRPr="007A6BD4">
        <w:rPr>
          <w:rFonts w:eastAsia="ArialNarrow"/>
          <w:color w:val="000000"/>
          <w:lang w:val="sr-Latn-BA"/>
        </w:rPr>
        <w:t>d</w:t>
      </w:r>
      <w:r w:rsidRPr="007A6BD4">
        <w:rPr>
          <w:rFonts w:eastAsia="ArialNarrow"/>
          <w:color w:val="000000"/>
          <w:lang w:val="sr-Latn-BA"/>
        </w:rPr>
        <w:t>nim društvima  (</w:t>
      </w:r>
      <w:r w:rsidRPr="007A6BD4">
        <w:rPr>
          <w:color w:val="333333"/>
        </w:rPr>
        <w:t>„</w:t>
      </w:r>
      <w:proofErr w:type="spellStart"/>
      <w:r w:rsidRPr="007A6BD4">
        <w:rPr>
          <w:color w:val="333333"/>
        </w:rPr>
        <w:t>Službeni</w:t>
      </w:r>
      <w:proofErr w:type="spellEnd"/>
      <w:r w:rsidRPr="007A6BD4">
        <w:rPr>
          <w:color w:val="333333"/>
        </w:rPr>
        <w:t xml:space="preserve"> </w:t>
      </w:r>
      <w:proofErr w:type="spellStart"/>
      <w:r w:rsidRPr="007A6BD4">
        <w:rPr>
          <w:color w:val="333333"/>
        </w:rPr>
        <w:t>glasnik</w:t>
      </w:r>
      <w:proofErr w:type="spellEnd"/>
      <w:r w:rsidRPr="007A6BD4">
        <w:rPr>
          <w:color w:val="333333"/>
        </w:rPr>
        <w:t xml:space="preserve"> </w:t>
      </w:r>
      <w:proofErr w:type="spellStart"/>
      <w:r w:rsidRPr="007A6BD4">
        <w:rPr>
          <w:color w:val="333333"/>
        </w:rPr>
        <w:t>Republike</w:t>
      </w:r>
      <w:proofErr w:type="spellEnd"/>
      <w:r w:rsidRPr="007A6BD4">
        <w:rPr>
          <w:color w:val="333333"/>
        </w:rPr>
        <w:t xml:space="preserve"> Srpske", </w:t>
      </w:r>
      <w:proofErr w:type="spellStart"/>
      <w:r w:rsidRPr="007A6BD4">
        <w:rPr>
          <w:color w:val="333333"/>
        </w:rPr>
        <w:t>broj</w:t>
      </w:r>
      <w:proofErr w:type="spellEnd"/>
      <w:r w:rsidRPr="007A6BD4">
        <w:rPr>
          <w:color w:val="333333"/>
        </w:rPr>
        <w:t xml:space="preserve"> 127/08, 58/09, 100/11, 67/13, 100/17</w:t>
      </w:r>
      <w:r w:rsidR="00F727D7" w:rsidRPr="007A6BD4">
        <w:rPr>
          <w:color w:val="333333"/>
        </w:rPr>
        <w:t xml:space="preserve">, </w:t>
      </w:r>
      <w:r w:rsidRPr="007A6BD4">
        <w:rPr>
          <w:color w:val="333333"/>
        </w:rPr>
        <w:t>82/19</w:t>
      </w:r>
      <w:r w:rsidR="00F727D7" w:rsidRPr="007A6BD4">
        <w:rPr>
          <w:color w:val="333333"/>
        </w:rPr>
        <w:t xml:space="preserve"> I 17/23</w:t>
      </w:r>
      <w:r w:rsidRPr="007A6BD4">
        <w:rPr>
          <w:color w:val="333333"/>
        </w:rPr>
        <w:t xml:space="preserve">) </w:t>
      </w:r>
      <w:proofErr w:type="spellStart"/>
      <w:r w:rsidRPr="007A6BD4">
        <w:rPr>
          <w:color w:val="333333"/>
        </w:rPr>
        <w:t>i</w:t>
      </w:r>
      <w:proofErr w:type="spellEnd"/>
      <w:r w:rsidRPr="007A6BD4">
        <w:rPr>
          <w:color w:val="333333"/>
        </w:rPr>
        <w:t xml:space="preserve"> </w:t>
      </w:r>
      <w:proofErr w:type="spellStart"/>
      <w:r w:rsidRPr="007A6BD4">
        <w:rPr>
          <w:color w:val="333333"/>
        </w:rPr>
        <w:t>članom</w:t>
      </w:r>
      <w:proofErr w:type="spellEnd"/>
      <w:r w:rsidRPr="007A6BD4">
        <w:rPr>
          <w:color w:val="333333"/>
        </w:rPr>
        <w:t xml:space="preserve"> 20. </w:t>
      </w:r>
      <w:proofErr w:type="spellStart"/>
      <w:r w:rsidRPr="007A6BD4">
        <w:rPr>
          <w:color w:val="333333"/>
        </w:rPr>
        <w:t>Statuta</w:t>
      </w:r>
      <w:proofErr w:type="spellEnd"/>
      <w:r w:rsidRPr="007A6BD4">
        <w:rPr>
          <w:color w:val="333333"/>
        </w:rPr>
        <w:t xml:space="preserve">  </w:t>
      </w:r>
      <w:proofErr w:type="spellStart"/>
      <w:r w:rsidRPr="007A6BD4">
        <w:rPr>
          <w:color w:val="333333"/>
        </w:rPr>
        <w:t>Društva</w:t>
      </w:r>
      <w:proofErr w:type="spellEnd"/>
      <w:r w:rsidRPr="007A6BD4">
        <w:rPr>
          <w:color w:val="333333"/>
        </w:rPr>
        <w:t xml:space="preserve">, </w:t>
      </w:r>
      <w:r w:rsidR="00177632" w:rsidRPr="007A6BD4">
        <w:rPr>
          <w:rFonts w:eastAsia="ArialNarrow"/>
          <w:color w:val="000000"/>
          <w:lang w:val="sr-Latn-BA"/>
        </w:rPr>
        <w:t xml:space="preserve">Upravni odbor </w:t>
      </w:r>
      <w:r w:rsidR="00A00594" w:rsidRPr="007A6BD4">
        <w:rPr>
          <w:rFonts w:eastAsia="ArialNarrow"/>
          <w:color w:val="000000"/>
          <w:lang w:val="sr-Latn-BA"/>
        </w:rPr>
        <w:t>D</w:t>
      </w:r>
      <w:r w:rsidR="00177632" w:rsidRPr="007A6BD4">
        <w:rPr>
          <w:rFonts w:eastAsia="ArialNarrow"/>
          <w:color w:val="000000"/>
          <w:lang w:val="sr-Latn-BA"/>
        </w:rPr>
        <w:t xml:space="preserve">ruštva na svojoj sjednici održanoj </w:t>
      </w:r>
      <w:r w:rsidR="00606B1B">
        <w:rPr>
          <w:rFonts w:eastAsia="ArialNarrow"/>
          <w:color w:val="000000"/>
          <w:lang w:val="sr-Latn-BA"/>
        </w:rPr>
        <w:t>11</w:t>
      </w:r>
      <w:r w:rsidR="00BB6384" w:rsidRPr="007A6BD4">
        <w:rPr>
          <w:rFonts w:eastAsia="ArialNarrow"/>
          <w:color w:val="000000"/>
          <w:lang w:val="sr-Latn-BA"/>
        </w:rPr>
        <w:t>.04.</w:t>
      </w:r>
      <w:r w:rsidR="00606B1B" w:rsidRPr="007A6BD4">
        <w:rPr>
          <w:rFonts w:eastAsia="ArialNarrow"/>
          <w:color w:val="000000"/>
          <w:lang w:val="sr-Latn-BA"/>
        </w:rPr>
        <w:t>202</w:t>
      </w:r>
      <w:r w:rsidR="00606B1B">
        <w:rPr>
          <w:rFonts w:eastAsia="ArialNarrow"/>
          <w:color w:val="000000"/>
          <w:lang w:val="sr-Latn-BA"/>
        </w:rPr>
        <w:t>5</w:t>
      </w:r>
      <w:r w:rsidR="00BB6384" w:rsidRPr="007A6BD4">
        <w:rPr>
          <w:rFonts w:eastAsia="ArialNarrow"/>
          <w:color w:val="000000"/>
          <w:lang w:val="sr-Latn-BA"/>
        </w:rPr>
        <w:t>.</w:t>
      </w:r>
      <w:r w:rsidR="00177632" w:rsidRPr="007A6BD4">
        <w:rPr>
          <w:rFonts w:eastAsia="ArialNarrow"/>
          <w:color w:val="000000"/>
          <w:lang w:val="sr-Latn-BA"/>
        </w:rPr>
        <w:t xml:space="preserve"> godine</w:t>
      </w:r>
      <w:r w:rsidRPr="007A6BD4">
        <w:rPr>
          <w:rFonts w:eastAsia="ArialNarrow"/>
          <w:color w:val="000000"/>
          <w:lang w:val="sr-Latn-BA"/>
        </w:rPr>
        <w:t xml:space="preserve">, </w:t>
      </w:r>
    </w:p>
    <w:p w14:paraId="7ACE8E27" w14:textId="1DE3409D" w:rsidR="005D5AA0" w:rsidRPr="007A6BD4" w:rsidRDefault="005D5AA0" w:rsidP="00177632">
      <w:pPr>
        <w:spacing w:after="0"/>
        <w:rPr>
          <w:rFonts w:eastAsia="ArialNarrow"/>
          <w:color w:val="000000"/>
          <w:lang w:val="sr-Latn-BA"/>
        </w:rPr>
      </w:pPr>
    </w:p>
    <w:p w14:paraId="323296C3" w14:textId="77777777" w:rsidR="002D2F20" w:rsidRPr="007A6BD4" w:rsidRDefault="002D2F20" w:rsidP="00177632">
      <w:pPr>
        <w:spacing w:after="0"/>
        <w:rPr>
          <w:rFonts w:eastAsia="ArialNarrow"/>
          <w:color w:val="000000"/>
          <w:lang w:val="sr-Latn-BA"/>
        </w:rPr>
      </w:pPr>
    </w:p>
    <w:p w14:paraId="6507573D" w14:textId="7694105A" w:rsidR="00515298" w:rsidRPr="007A6BD4" w:rsidRDefault="005D5AA0" w:rsidP="0051529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7A6BD4">
        <w:rPr>
          <w:b/>
          <w:bCs/>
        </w:rPr>
        <w:t xml:space="preserve">SAZIVA </w:t>
      </w:r>
    </w:p>
    <w:p w14:paraId="42A1483A" w14:textId="6D1086C2" w:rsidR="00A00594" w:rsidRPr="007A6BD4" w:rsidRDefault="00BB6384" w:rsidP="00A00594">
      <w:pPr>
        <w:jc w:val="center"/>
        <w:rPr>
          <w:b/>
          <w:bCs/>
        </w:rPr>
      </w:pPr>
      <w:r w:rsidRPr="007A6BD4">
        <w:rPr>
          <w:b/>
          <w:bCs/>
        </w:rPr>
        <w:t>V</w:t>
      </w:r>
      <w:r w:rsidR="00426DB3" w:rsidRPr="007A6BD4">
        <w:rPr>
          <w:b/>
          <w:bCs/>
        </w:rPr>
        <w:t xml:space="preserve"> </w:t>
      </w:r>
      <w:proofErr w:type="spellStart"/>
      <w:r w:rsidRPr="007A6BD4">
        <w:rPr>
          <w:b/>
          <w:bCs/>
        </w:rPr>
        <w:t>redovnu</w:t>
      </w:r>
      <w:proofErr w:type="spellEnd"/>
      <w:r w:rsidRPr="007A6BD4">
        <w:rPr>
          <w:b/>
          <w:bCs/>
        </w:rPr>
        <w:t xml:space="preserve"> </w:t>
      </w:r>
      <w:proofErr w:type="spellStart"/>
      <w:r w:rsidR="00515298" w:rsidRPr="007A6BD4">
        <w:rPr>
          <w:b/>
          <w:bCs/>
        </w:rPr>
        <w:t>sjednicu</w:t>
      </w:r>
      <w:proofErr w:type="spellEnd"/>
      <w:r w:rsidR="00515298" w:rsidRPr="007A6BD4">
        <w:rPr>
          <w:b/>
          <w:bCs/>
        </w:rPr>
        <w:t xml:space="preserve"> </w:t>
      </w:r>
      <w:proofErr w:type="spellStart"/>
      <w:r w:rsidR="00515298" w:rsidRPr="007A6BD4">
        <w:rPr>
          <w:b/>
          <w:bCs/>
        </w:rPr>
        <w:t>Skupštine</w:t>
      </w:r>
      <w:proofErr w:type="spellEnd"/>
      <w:r w:rsidR="00515298" w:rsidRPr="007A6BD4">
        <w:rPr>
          <w:b/>
          <w:bCs/>
        </w:rPr>
        <w:t xml:space="preserve"> </w:t>
      </w:r>
      <w:proofErr w:type="spellStart"/>
      <w:r w:rsidR="00515298" w:rsidRPr="007A6BD4">
        <w:rPr>
          <w:b/>
          <w:bCs/>
        </w:rPr>
        <w:t>akcionara</w:t>
      </w:r>
      <w:proofErr w:type="spellEnd"/>
      <w:r w:rsidR="005D5AA0" w:rsidRPr="007A6BD4">
        <w:rPr>
          <w:b/>
          <w:bCs/>
        </w:rPr>
        <w:t xml:space="preserve"> </w:t>
      </w:r>
      <w:proofErr w:type="spellStart"/>
      <w:r w:rsidR="005D5AA0" w:rsidRPr="007A6BD4">
        <w:rPr>
          <w:b/>
          <w:bCs/>
        </w:rPr>
        <w:t>Društva</w:t>
      </w:r>
      <w:proofErr w:type="spellEnd"/>
    </w:p>
    <w:p w14:paraId="41ACD139" w14:textId="77777777" w:rsidR="002D2F20" w:rsidRPr="007A6BD4" w:rsidRDefault="002D2F20" w:rsidP="00515298"/>
    <w:p w14:paraId="610C3502" w14:textId="5FEEB164" w:rsidR="00515298" w:rsidRPr="007A6BD4" w:rsidRDefault="00A00594" w:rsidP="00515298">
      <w:proofErr w:type="spellStart"/>
      <w:r w:rsidRPr="007A6BD4">
        <w:t>Sjednica</w:t>
      </w:r>
      <w:proofErr w:type="spellEnd"/>
      <w:r w:rsidRPr="007A6BD4">
        <w:t xml:space="preserve"> </w:t>
      </w:r>
      <w:r w:rsidR="00515298" w:rsidRPr="007A6BD4">
        <w:t xml:space="preserve"> </w:t>
      </w:r>
      <w:proofErr w:type="spellStart"/>
      <w:r w:rsidR="00515298" w:rsidRPr="007A6BD4">
        <w:t>će</w:t>
      </w:r>
      <w:proofErr w:type="spellEnd"/>
      <w:r w:rsidR="00515298" w:rsidRPr="007A6BD4">
        <w:t xml:space="preserve"> se </w:t>
      </w:r>
      <w:proofErr w:type="spellStart"/>
      <w:r w:rsidR="00515298" w:rsidRPr="007A6BD4">
        <w:t>održati</w:t>
      </w:r>
      <w:proofErr w:type="spellEnd"/>
      <w:r w:rsidR="00515298" w:rsidRPr="007A6BD4">
        <w:t xml:space="preserve"> </w:t>
      </w:r>
      <w:r w:rsidR="00606B1B">
        <w:t>13</w:t>
      </w:r>
      <w:r w:rsidR="00BB6384" w:rsidRPr="007A6BD4">
        <w:t>.05</w:t>
      </w:r>
      <w:r w:rsidR="00F727D7" w:rsidRPr="007A6BD4">
        <w:t>.202</w:t>
      </w:r>
      <w:r w:rsidR="00606B1B">
        <w:t>5</w:t>
      </w:r>
      <w:r w:rsidR="00387CEE" w:rsidRPr="007A6BD4">
        <w:t>.</w:t>
      </w:r>
      <w:r w:rsidR="00515298" w:rsidRPr="007A6BD4">
        <w:t xml:space="preserve"> </w:t>
      </w:r>
      <w:proofErr w:type="spellStart"/>
      <w:r w:rsidR="00515298" w:rsidRPr="007A6BD4">
        <w:t>godine</w:t>
      </w:r>
      <w:proofErr w:type="spellEnd"/>
      <w:r w:rsidR="00515298" w:rsidRPr="007A6BD4">
        <w:t>, u 1</w:t>
      </w:r>
      <w:r w:rsidR="00FB6C2B" w:rsidRPr="007A6BD4">
        <w:t>4</w:t>
      </w:r>
      <w:r w:rsidR="00515298" w:rsidRPr="007A6BD4">
        <w:t xml:space="preserve">:00 </w:t>
      </w:r>
      <w:proofErr w:type="spellStart"/>
      <w:r w:rsidR="00515298" w:rsidRPr="007A6BD4">
        <w:t>časova</w:t>
      </w:r>
      <w:proofErr w:type="spellEnd"/>
      <w:r w:rsidR="00515298" w:rsidRPr="007A6BD4">
        <w:t xml:space="preserve">, u </w:t>
      </w:r>
      <w:proofErr w:type="spellStart"/>
      <w:r w:rsidR="00515298" w:rsidRPr="007A6BD4">
        <w:t>poslovnim</w:t>
      </w:r>
      <w:proofErr w:type="spellEnd"/>
      <w:r w:rsidR="00515298" w:rsidRPr="007A6BD4">
        <w:t xml:space="preserve"> </w:t>
      </w:r>
      <w:proofErr w:type="spellStart"/>
      <w:r w:rsidR="00515298" w:rsidRPr="007A6BD4">
        <w:t>prostorijama</w:t>
      </w:r>
      <w:proofErr w:type="spellEnd"/>
      <w:r w:rsidR="00515298" w:rsidRPr="007A6BD4">
        <w:t xml:space="preserve"> </w:t>
      </w:r>
      <w:proofErr w:type="spellStart"/>
      <w:r w:rsidR="00515298" w:rsidRPr="007A6BD4">
        <w:t>Društva</w:t>
      </w:r>
      <w:proofErr w:type="spellEnd"/>
      <w:r w:rsidR="00515298" w:rsidRPr="007A6BD4">
        <w:t xml:space="preserve">, </w:t>
      </w:r>
      <w:bookmarkStart w:id="0" w:name="_Hlk30501170"/>
      <w:r w:rsidR="00515298" w:rsidRPr="007A6BD4">
        <w:t xml:space="preserve">u </w:t>
      </w:r>
      <w:proofErr w:type="spellStart"/>
      <w:r w:rsidR="00515298" w:rsidRPr="007A6BD4">
        <w:t>Banjoj</w:t>
      </w:r>
      <w:proofErr w:type="spellEnd"/>
      <w:r w:rsidR="00515298" w:rsidRPr="007A6BD4">
        <w:t xml:space="preserve"> Luci, </w:t>
      </w:r>
      <w:bookmarkStart w:id="1" w:name="_Hlk30502097"/>
      <w:r w:rsidR="00515298" w:rsidRPr="007A6BD4">
        <w:t xml:space="preserve">Kralja Petra I </w:t>
      </w:r>
      <w:proofErr w:type="spellStart"/>
      <w:r w:rsidR="00515298" w:rsidRPr="007A6BD4">
        <w:t>Karađorđevića</w:t>
      </w:r>
      <w:proofErr w:type="spellEnd"/>
      <w:r w:rsidR="00515298" w:rsidRPr="007A6BD4">
        <w:t xml:space="preserve"> 66</w:t>
      </w:r>
      <w:bookmarkEnd w:id="0"/>
      <w:bookmarkEnd w:id="1"/>
      <w:r w:rsidR="00515298" w:rsidRPr="007A6BD4">
        <w:t>.</w:t>
      </w:r>
    </w:p>
    <w:p w14:paraId="556D4564" w14:textId="5E9257AF" w:rsidR="00515298" w:rsidRPr="007A6BD4" w:rsidRDefault="00515298" w:rsidP="00515298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5C0BF614" w14:textId="77777777" w:rsidR="00515298" w:rsidRPr="007A6BD4" w:rsidRDefault="00515298" w:rsidP="005D5AA0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  <w:r w:rsidRPr="007A6BD4">
        <w:rPr>
          <w:b/>
          <w:bCs/>
        </w:rPr>
        <w:t>DNEVNI RED</w:t>
      </w:r>
    </w:p>
    <w:p w14:paraId="6BAAA9BB" w14:textId="1B126712" w:rsidR="0064286F" w:rsidRPr="0012687C" w:rsidRDefault="0064286F" w:rsidP="0064286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624" w:hanging="340"/>
        <w:jc w:val="both"/>
      </w:pPr>
      <w:r w:rsidRPr="0012687C">
        <w:t>Usvajanje Odluke o izboru predsjednika Skupštine akcionara</w:t>
      </w:r>
      <w:r w:rsidR="00433155">
        <w:t xml:space="preserve">;  </w:t>
      </w:r>
    </w:p>
    <w:p w14:paraId="0D3E54F6" w14:textId="6AD40647" w:rsidR="0064286F" w:rsidRDefault="0064286F" w:rsidP="0064286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624" w:hanging="340"/>
        <w:jc w:val="both"/>
      </w:pPr>
      <w:r w:rsidRPr="0012687C">
        <w:t>Usvajanje Odluke o imenovanju radnih tijela Skupštine akcionara</w:t>
      </w:r>
      <w:r w:rsidR="00433155">
        <w:t xml:space="preserve">;  </w:t>
      </w:r>
    </w:p>
    <w:p w14:paraId="2B4E15BE" w14:textId="2C08DB5B" w:rsidR="0064286F" w:rsidRPr="0012687C" w:rsidRDefault="0064286F" w:rsidP="0064286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624" w:hanging="340"/>
        <w:jc w:val="both"/>
      </w:pPr>
      <w:r>
        <w:t>Usvajanje izvještaja Komisije za glasanje</w:t>
      </w:r>
      <w:r w:rsidR="00433155">
        <w:t xml:space="preserve">;  </w:t>
      </w:r>
    </w:p>
    <w:p w14:paraId="6DA4F296" w14:textId="6301B1ED" w:rsidR="0064286F" w:rsidRPr="0012687C" w:rsidRDefault="0064286F" w:rsidP="0064286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624" w:hanging="340"/>
        <w:jc w:val="both"/>
      </w:pPr>
      <w:r w:rsidRPr="0012687C">
        <w:t>Usvajanje dnevnog reda</w:t>
      </w:r>
      <w:r w:rsidR="00433155">
        <w:t xml:space="preserve">;  </w:t>
      </w:r>
    </w:p>
    <w:p w14:paraId="6BFB5927" w14:textId="5313ACBC" w:rsidR="0064286F" w:rsidRPr="0012687C" w:rsidRDefault="0064286F" w:rsidP="0064286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624" w:hanging="340"/>
        <w:jc w:val="both"/>
      </w:pPr>
      <w:r w:rsidRPr="0012687C">
        <w:t>Usvajanje zapisnika sa prethodne sjednice Skupštine</w:t>
      </w:r>
      <w:r w:rsidR="00433155">
        <w:t xml:space="preserve">;  </w:t>
      </w:r>
    </w:p>
    <w:p w14:paraId="24982654" w14:textId="77777777" w:rsidR="0064286F" w:rsidRDefault="0064286F" w:rsidP="004A218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624" w:hanging="340"/>
        <w:jc w:val="both"/>
      </w:pPr>
      <w:r w:rsidRPr="00EC4A5F">
        <w:t>Usvajanje</w:t>
      </w:r>
      <w:r>
        <w:t xml:space="preserve"> odluke o usvajanju Godišnjeg izvještaja o poslovanju </w:t>
      </w:r>
      <w:r w:rsidRPr="003557D0">
        <w:t xml:space="preserve"> „Prvo penzionersko mikrokreditno društvo“ a.d. Banja Luka</w:t>
      </w:r>
      <w:r>
        <w:t xml:space="preserve"> i finansijskih izvještaja za 2024. godinu;  </w:t>
      </w:r>
    </w:p>
    <w:p w14:paraId="7C033369" w14:textId="77777777" w:rsidR="0064286F" w:rsidRDefault="0064286F" w:rsidP="004A218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624" w:hanging="340"/>
        <w:jc w:val="both"/>
      </w:pPr>
      <w:r w:rsidRPr="00EC4A5F">
        <w:t>Usvajanje</w:t>
      </w:r>
      <w:r>
        <w:t xml:space="preserve"> prijedloga odluke </w:t>
      </w:r>
      <w:r w:rsidRPr="004B44C3">
        <w:t>o usvajanju Izvještaja nezavisnog revizora o izvršenoj reviziji finansijskih izvještaja za 202</w:t>
      </w:r>
      <w:r>
        <w:t>4</w:t>
      </w:r>
      <w:r w:rsidRPr="004B44C3">
        <w:t>. godinu</w:t>
      </w:r>
      <w:r>
        <w:t>;</w:t>
      </w:r>
    </w:p>
    <w:p w14:paraId="21D84D9D" w14:textId="77777777" w:rsidR="0064286F" w:rsidRPr="00FD5147" w:rsidRDefault="0064286F" w:rsidP="004A218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624" w:hanging="340"/>
        <w:jc w:val="both"/>
      </w:pPr>
      <w:r w:rsidRPr="00FD5147">
        <w:t>Usvajanje prijedloga odluke o rasporedu revidirane dobiti „Prvo penzionersko mikrokreditno društvo“ a.d. Banja Luka za 202</w:t>
      </w:r>
      <w:r>
        <w:t>4</w:t>
      </w:r>
      <w:r w:rsidRPr="00FD5147">
        <w:t>. godinu;</w:t>
      </w:r>
    </w:p>
    <w:p w14:paraId="02264D4A" w14:textId="77777777" w:rsidR="0064286F" w:rsidRPr="00FD5147" w:rsidRDefault="0064286F" w:rsidP="004A218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624" w:hanging="340"/>
        <w:jc w:val="both"/>
      </w:pPr>
      <w:r w:rsidRPr="00FD5147">
        <w:t>Usvajanje prijedloga odluke o  rasporedu neraspoređene dobiti po godišnjem obračunu za 202</w:t>
      </w:r>
      <w:r>
        <w:t>4</w:t>
      </w:r>
      <w:r w:rsidRPr="00FD5147">
        <w:t>. godinu;</w:t>
      </w:r>
    </w:p>
    <w:p w14:paraId="126FCDC7" w14:textId="77777777" w:rsidR="0064286F" w:rsidRDefault="0064286F" w:rsidP="004A218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624" w:hanging="340"/>
        <w:jc w:val="both"/>
      </w:pPr>
      <w:bookmarkStart w:id="2" w:name="_Hlk164758128"/>
      <w:r w:rsidRPr="00B42501">
        <w:t>Usvajanje prijedloga Odluke o</w:t>
      </w:r>
      <w:r>
        <w:t xml:space="preserve"> isplati dividende za 2024. godinu akcionarima </w:t>
      </w:r>
      <w:r w:rsidRPr="00B42501">
        <w:t>„Prvo</w:t>
      </w:r>
      <w:r>
        <w:t>g</w:t>
      </w:r>
      <w:r w:rsidRPr="00B42501">
        <w:t xml:space="preserve"> penzionersko</w:t>
      </w:r>
      <w:r>
        <w:t>g</w:t>
      </w:r>
      <w:r w:rsidRPr="00B42501">
        <w:t xml:space="preserve"> mikrokreditno</w:t>
      </w:r>
      <w:r>
        <w:t>g</w:t>
      </w:r>
      <w:r w:rsidRPr="00B42501">
        <w:t xml:space="preserve"> društv</w:t>
      </w:r>
      <w:r>
        <w:t>a</w:t>
      </w:r>
      <w:r w:rsidRPr="00B42501">
        <w:t>“ a.d. Banja Luka</w:t>
      </w:r>
      <w:bookmarkEnd w:id="2"/>
      <w:r>
        <w:t>;</w:t>
      </w:r>
    </w:p>
    <w:p w14:paraId="6636001E" w14:textId="77777777" w:rsidR="0064286F" w:rsidRDefault="0064286F" w:rsidP="004A218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624" w:hanging="340"/>
        <w:jc w:val="both"/>
      </w:pPr>
      <w:r w:rsidRPr="00EC4A5F">
        <w:t>Usvajanje</w:t>
      </w:r>
      <w:r>
        <w:t xml:space="preserve"> prijedloga odluke </w:t>
      </w:r>
      <w:r w:rsidRPr="004B44C3">
        <w:t>o</w:t>
      </w:r>
      <w:r>
        <w:t xml:space="preserve"> izboru privrednog društva za obavljanje revizije finansijskih izvještaja </w:t>
      </w:r>
      <w:r w:rsidRPr="003557D0">
        <w:t>„Prvo penzionersko mikrokreditno društvo“ a.d. Banja Luka</w:t>
      </w:r>
      <w:r>
        <w:t xml:space="preserve"> za 2025. godinu;</w:t>
      </w:r>
    </w:p>
    <w:p w14:paraId="40AF71EA" w14:textId="77777777" w:rsidR="0064286F" w:rsidRPr="0064286F" w:rsidRDefault="0064286F" w:rsidP="0064286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644"/>
        <w:jc w:val="both"/>
      </w:pPr>
      <w:r w:rsidRPr="00EC4A5F">
        <w:t>Usvajanje</w:t>
      </w:r>
      <w:r>
        <w:t xml:space="preserve"> prijedloga odluke </w:t>
      </w:r>
      <w:r w:rsidRPr="004B44C3">
        <w:t>o usvajanju</w:t>
      </w:r>
      <w:r>
        <w:t xml:space="preserve"> </w:t>
      </w:r>
      <w:r w:rsidRPr="00703C2D">
        <w:rPr>
          <w:rFonts w:eastAsia="ArialNarrow"/>
        </w:rPr>
        <w:t xml:space="preserve">Izvještaja </w:t>
      </w:r>
      <w:r>
        <w:rPr>
          <w:rFonts w:eastAsia="ArialNarrow"/>
        </w:rPr>
        <w:t>U</w:t>
      </w:r>
      <w:r w:rsidRPr="00703C2D">
        <w:rPr>
          <w:rFonts w:eastAsia="ArialNarrow"/>
        </w:rPr>
        <w:t xml:space="preserve">pravnog odbora o izvršenoj kontroli </w:t>
      </w:r>
      <w:r w:rsidRPr="0064286F">
        <w:rPr>
          <w:rFonts w:eastAsia="ArialNarrow"/>
        </w:rPr>
        <w:t>poslovanja Društva u periodu 01.01.2024. godine do 31.12.2024. godine;</w:t>
      </w:r>
    </w:p>
    <w:p w14:paraId="25B1F0E1" w14:textId="77777777" w:rsidR="0064286F" w:rsidRPr="0064286F" w:rsidRDefault="0064286F" w:rsidP="0064286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624" w:hanging="340"/>
        <w:jc w:val="both"/>
      </w:pPr>
      <w:r w:rsidRPr="0064286F">
        <w:t>Usvajanje prijedloga odluke o II emisiji redovnih (običnih) akcija javnom ponudom;</w:t>
      </w:r>
    </w:p>
    <w:p w14:paraId="3672BD88" w14:textId="34D687C2" w:rsidR="0064286F" w:rsidRPr="0064286F" w:rsidRDefault="0064286F" w:rsidP="0064286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624" w:hanging="340"/>
        <w:jc w:val="both"/>
      </w:pPr>
      <w:r w:rsidRPr="0064286F">
        <w:t>Usvajanje prijedloga odluke o povećanju osnovnog kapitala</w:t>
      </w:r>
      <w:r w:rsidR="00433155">
        <w:t xml:space="preserve">;  </w:t>
      </w:r>
    </w:p>
    <w:p w14:paraId="6ADDE36B" w14:textId="2522E0B0" w:rsidR="0064286F" w:rsidRPr="0064286F" w:rsidRDefault="0064286F" w:rsidP="0064286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644"/>
        <w:jc w:val="both"/>
      </w:pPr>
      <w:r w:rsidRPr="0064286F">
        <w:t>Usvajanje prijedloga odluke o Izmjen</w:t>
      </w:r>
      <w:r w:rsidR="006D2AD8">
        <w:t>ama i dopunama</w:t>
      </w:r>
      <w:r w:rsidRPr="0064286F">
        <w:t xml:space="preserve"> Ugovora o osnivanju</w:t>
      </w:r>
      <w:r w:rsidR="00433155">
        <w:t xml:space="preserve">;  </w:t>
      </w:r>
    </w:p>
    <w:p w14:paraId="5D6A77FB" w14:textId="523D9D7E" w:rsidR="0064286F" w:rsidRPr="0064286F" w:rsidRDefault="0064286F" w:rsidP="0064286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644"/>
        <w:jc w:val="both"/>
      </w:pPr>
      <w:r w:rsidRPr="0064286F">
        <w:t>Usvajanje Prijedloga Odluke o usvajanju Prečišćenog teksta Ugovora o osnivanju</w:t>
      </w:r>
      <w:r w:rsidR="00433155">
        <w:t xml:space="preserve">;  </w:t>
      </w:r>
    </w:p>
    <w:p w14:paraId="5889B89D" w14:textId="46129727" w:rsidR="0064286F" w:rsidRPr="0064286F" w:rsidRDefault="0064286F" w:rsidP="0064286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644"/>
        <w:jc w:val="both"/>
      </w:pPr>
      <w:r w:rsidRPr="0064286F">
        <w:t>Usvajanje Prijedloga Odluke o Izmjenama i dopunama Statuta</w:t>
      </w:r>
      <w:r w:rsidR="00433155">
        <w:t xml:space="preserve">;  </w:t>
      </w:r>
      <w:r w:rsidRPr="0064286F">
        <w:t xml:space="preserve"> </w:t>
      </w:r>
    </w:p>
    <w:p w14:paraId="367C5679" w14:textId="77777777" w:rsidR="0064286F" w:rsidRPr="0064286F" w:rsidRDefault="0064286F" w:rsidP="0064286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644"/>
        <w:jc w:val="both"/>
      </w:pPr>
      <w:r w:rsidRPr="0064286F">
        <w:t xml:space="preserve">Usvajanje Prijedloga Odluke o usvajanju Prečišćenog teksta Statuta;  </w:t>
      </w:r>
    </w:p>
    <w:p w14:paraId="5B0E27F6" w14:textId="20CFBAF3" w:rsidR="0064286F" w:rsidRPr="0064286F" w:rsidRDefault="0064286F" w:rsidP="0064286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644"/>
        <w:jc w:val="both"/>
      </w:pPr>
      <w:r w:rsidRPr="0064286F">
        <w:t>Usvajanje prijedloga Odluke o saglasnosti Upravnom odboru za regionalna širenja</w:t>
      </w:r>
      <w:r w:rsidR="00433155">
        <w:t xml:space="preserve">;  </w:t>
      </w:r>
    </w:p>
    <w:p w14:paraId="174B48D6" w14:textId="227D95F0" w:rsidR="00326940" w:rsidRDefault="0064286F" w:rsidP="0064286F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624" w:hanging="340"/>
        <w:jc w:val="both"/>
      </w:pPr>
      <w:r w:rsidRPr="0012687C">
        <w:t>Razno</w:t>
      </w:r>
      <w:r>
        <w:t>.</w:t>
      </w:r>
    </w:p>
    <w:p w14:paraId="2E686AE0" w14:textId="77777777" w:rsidR="0064286F" w:rsidRPr="007A6BD4" w:rsidRDefault="0064286F" w:rsidP="0064286F">
      <w:pPr>
        <w:pStyle w:val="NormalWeb"/>
        <w:shd w:val="clear" w:color="auto" w:fill="FFFFFF"/>
        <w:spacing w:before="0" w:beforeAutospacing="0" w:after="0" w:afterAutospacing="0"/>
        <w:ind w:left="624"/>
        <w:jc w:val="both"/>
      </w:pPr>
    </w:p>
    <w:p w14:paraId="6355FAB8" w14:textId="4696E49B" w:rsidR="00515298" w:rsidRPr="007A6BD4" w:rsidRDefault="005D5AA0" w:rsidP="00515298">
      <w:pPr>
        <w:pStyle w:val="NormalWeb"/>
        <w:shd w:val="clear" w:color="auto" w:fill="FFFFFF"/>
        <w:spacing w:before="0" w:beforeAutospacing="0" w:after="0" w:afterAutospacing="0"/>
        <w:jc w:val="both"/>
      </w:pPr>
      <w:r w:rsidRPr="007A6BD4">
        <w:t xml:space="preserve">Pozivaju se akcionari da lično, putem punomoćnika ili glasanjem pisanim putem učestvuju u radu Skupštine akcionara. </w:t>
      </w:r>
      <w:r w:rsidR="00515298" w:rsidRPr="007A6BD4">
        <w:t xml:space="preserve">Pravo učešća u radu i odlučivanju Skupštine </w:t>
      </w:r>
      <w:r w:rsidR="003557D0" w:rsidRPr="007A6BD4">
        <w:t>imaće svi</w:t>
      </w:r>
      <w:r w:rsidR="00515298" w:rsidRPr="007A6BD4">
        <w:t xml:space="preserve"> akcionari Društva koji su upisani u knjigu akcionara na dan </w:t>
      </w:r>
      <w:r w:rsidR="00606B1B">
        <w:t>03</w:t>
      </w:r>
      <w:r w:rsidR="00BB6384" w:rsidRPr="007A6BD4">
        <w:t>.05</w:t>
      </w:r>
      <w:r w:rsidR="00F727D7" w:rsidRPr="007A6BD4">
        <w:t>.202</w:t>
      </w:r>
      <w:r w:rsidR="00606B1B">
        <w:t>5</w:t>
      </w:r>
      <w:r w:rsidR="00515298" w:rsidRPr="007A6BD4">
        <w:t>. godine.</w:t>
      </w:r>
    </w:p>
    <w:p w14:paraId="1C4667B2" w14:textId="74D19CED" w:rsidR="002075FB" w:rsidRPr="007A6BD4" w:rsidRDefault="002075FB" w:rsidP="00515298">
      <w:pPr>
        <w:pStyle w:val="NormalWeb"/>
        <w:shd w:val="clear" w:color="auto" w:fill="FFFFFF"/>
        <w:spacing w:before="0" w:beforeAutospacing="0" w:after="0" w:afterAutospacing="0"/>
        <w:jc w:val="both"/>
      </w:pPr>
      <w:r w:rsidRPr="007A6BD4">
        <w:t xml:space="preserve">Kvorum za sjednicu </w:t>
      </w:r>
      <w:r w:rsidR="002D2F20" w:rsidRPr="007A6BD4">
        <w:t>S</w:t>
      </w:r>
      <w:r w:rsidRPr="007A6BD4">
        <w:t>kupštine akcionara čine akcionari koji posjeduju većinu od ukupnog broja akcija sa pravom glasa. U kvorum se računaju i glasovi akcionara koji mogu glasati i pisanim putem.</w:t>
      </w:r>
    </w:p>
    <w:p w14:paraId="30216BD6" w14:textId="77777777" w:rsidR="00A51833" w:rsidRPr="007A6BD4" w:rsidRDefault="00A51833" w:rsidP="00515298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39AE812E" w14:textId="2328ED17" w:rsidR="00A51833" w:rsidRPr="007A6BD4" w:rsidRDefault="00A51833" w:rsidP="00A51833">
      <w:pPr>
        <w:pStyle w:val="NormalWeb"/>
        <w:shd w:val="clear" w:color="auto" w:fill="FFFFFF"/>
        <w:spacing w:before="0" w:beforeAutospacing="0" w:after="0" w:afterAutospacing="0"/>
        <w:jc w:val="both"/>
      </w:pPr>
      <w:r w:rsidRPr="007A6BD4">
        <w:lastRenderedPageBreak/>
        <w:t xml:space="preserve">Ukupan broj akcija sa pravom glasa na </w:t>
      </w:r>
      <w:r w:rsidR="0064286F">
        <w:t>V</w:t>
      </w:r>
      <w:r w:rsidR="00A059D8">
        <w:t xml:space="preserve"> redovnoj</w:t>
      </w:r>
      <w:r w:rsidRPr="007A6BD4">
        <w:t xml:space="preserve"> sjednici Skupštine akcionara iznosi 500.000 običnih (redovnih) akcija, klase „A". </w:t>
      </w:r>
    </w:p>
    <w:p w14:paraId="7BAA2646" w14:textId="77777777" w:rsidR="00861990" w:rsidRPr="007A6BD4" w:rsidRDefault="00861990" w:rsidP="00A51833">
      <w:pPr>
        <w:pStyle w:val="NormalWeb"/>
        <w:shd w:val="clear" w:color="auto" w:fill="FFFFFF"/>
        <w:spacing w:after="0"/>
        <w:jc w:val="both"/>
      </w:pPr>
      <w:r w:rsidRPr="007A6BD4">
        <w:t>Kvorum za sjednicu Skupštine akcionara čine prisutni i zastupani akcionari koji posjeduju većinu od ukupnog broja akcija sa pravom glasa (obična većina). U kvorum se računaju i glasovi akcionara koji su, u skladu sa zakonom o privrednim društvima glasali pisanim putem.</w:t>
      </w:r>
    </w:p>
    <w:p w14:paraId="48A78CD2" w14:textId="320E6CE0" w:rsidR="00A51833" w:rsidRPr="007A6BD4" w:rsidRDefault="00A51833" w:rsidP="00A51833">
      <w:pPr>
        <w:pStyle w:val="NormalWeb"/>
        <w:shd w:val="clear" w:color="auto" w:fill="FFFFFF"/>
        <w:spacing w:after="0"/>
        <w:jc w:val="both"/>
      </w:pPr>
      <w:r w:rsidRPr="007A6BD4">
        <w:t>Za sve predložene tačke dnevnog reda Skupština donosi odluke običnom većinom glasova akcionara prisutnih lično ili preko punomoćnika koji imaju pravo glasa,</w:t>
      </w:r>
      <w:r w:rsidR="0064286F" w:rsidRPr="0064286F">
        <w:t xml:space="preserve"> osim za odluke koje se odnose na izmjene Ugovora o osnivanju i Statuta koje se usvajaju kvalifikovanom (2/3) većinom.</w:t>
      </w:r>
    </w:p>
    <w:p w14:paraId="44CE047E" w14:textId="77777777" w:rsidR="00A51833" w:rsidRPr="007A6BD4" w:rsidRDefault="00A51833" w:rsidP="00A51833">
      <w:pPr>
        <w:pStyle w:val="NormalWeb"/>
        <w:shd w:val="clear" w:color="auto" w:fill="FFFFFF"/>
        <w:spacing w:after="0"/>
        <w:jc w:val="both"/>
      </w:pPr>
      <w:r w:rsidRPr="007A6BD4">
        <w:t>Na sjednici Skupštine društva može se odlučivati samo o tačkama dnevnog reda koje su valjano objavljene i uvrštene u dnevni red, a može se raspravljati i o drugim pitanjima.</w:t>
      </w:r>
    </w:p>
    <w:p w14:paraId="787DAF4D" w14:textId="5106FD61" w:rsidR="00B86C6E" w:rsidRPr="007A6BD4" w:rsidRDefault="00A51833" w:rsidP="00A51833">
      <w:pPr>
        <w:pStyle w:val="NormalWeb"/>
        <w:shd w:val="clear" w:color="auto" w:fill="FFFFFF"/>
        <w:spacing w:after="0"/>
        <w:jc w:val="both"/>
      </w:pPr>
      <w:r w:rsidRPr="007A6BD4">
        <w:t>Svaki akcionar, lično ili preko punomoćnika, ima pravo učestvovanja u radu Skupštine, pravo glasa ako ima akcije sa pravom glasa, pravo podnošenja prijedloga i dobijanja odgovora u vezi sa pitanjem iz dnevnog reda, kao i pravo postavljanja pitanja u vezi sa dnevnim redom u skladu sa Zakonom o privrednim društvima. Akcionar ili akcionari koji imaju najmanje 10% akcija sa pravom glasa mogu predložiti i zahtijevati da se najviše dva nova pitanja uključe u dnevni red Skupštine</w:t>
      </w:r>
      <w:r w:rsidR="00B86C6E" w:rsidRPr="007A6BD4">
        <w:t xml:space="preserve"> u roku od pet dana od dana objave </w:t>
      </w:r>
      <w:r w:rsidR="00BB1C88" w:rsidRPr="007A6BD4">
        <w:t xml:space="preserve">saziva </w:t>
      </w:r>
      <w:r w:rsidR="00BB6384" w:rsidRPr="007A6BD4">
        <w:t>redovne</w:t>
      </w:r>
      <w:r w:rsidR="00B86C6E" w:rsidRPr="007A6BD4">
        <w:t xml:space="preserve"> sjednice Skupštine.</w:t>
      </w:r>
    </w:p>
    <w:p w14:paraId="5B36B02E" w14:textId="0FCFCD92" w:rsidR="00B86C6E" w:rsidRPr="007A6BD4" w:rsidRDefault="00B86C6E" w:rsidP="00A51833">
      <w:pPr>
        <w:pStyle w:val="NormalWeb"/>
        <w:shd w:val="clear" w:color="auto" w:fill="FFFFFF"/>
        <w:spacing w:after="0"/>
        <w:jc w:val="both"/>
      </w:pPr>
      <w:r w:rsidRPr="007A6BD4">
        <w:t>Prijedlog za izmjenu i dopunu Dnevnog reda se mora sačiniti i dostaviti u pisanoj formi Upravnom odboru Društva u sjedištu Društva i sadržavati razloge za davanje prijedloga, uključujući i prijedlog odluke kao i imena akcionara koji daju prijedlog i broj glasova kojim raspolažu.</w:t>
      </w:r>
    </w:p>
    <w:p w14:paraId="15941F14" w14:textId="77777777" w:rsidR="00A51833" w:rsidRPr="007A6BD4" w:rsidRDefault="00A51833" w:rsidP="00A51833">
      <w:pPr>
        <w:pStyle w:val="NormalWeb"/>
        <w:shd w:val="clear" w:color="auto" w:fill="FFFFFF"/>
        <w:spacing w:after="0"/>
        <w:jc w:val="both"/>
      </w:pPr>
      <w:r w:rsidRPr="007A6BD4">
        <w:t>Ako Upravni odbor propusti da u roku 72 časa od dana prijema zahtjeva odgovori na zahtjev akcionara ili ako odbije zahtjev, nadležni sud u vanparničnom postupku ima ovlašćenje, po zahtjevu bilo kog od tih akcionara koji se mora podnijeti u daljem roku od 48 časova, da naloži da se njihovom zahtjevu udovolji, o čemu donosi odluku u roku od 48 časova nakon prijema zahtjeva.</w:t>
      </w:r>
    </w:p>
    <w:p w14:paraId="5F469430" w14:textId="6E78EC73" w:rsidR="00A51833" w:rsidRPr="007A6BD4" w:rsidRDefault="00A51833" w:rsidP="00A51833">
      <w:pPr>
        <w:pStyle w:val="NormalWeb"/>
        <w:shd w:val="clear" w:color="auto" w:fill="FFFFFF"/>
        <w:spacing w:after="0"/>
        <w:jc w:val="both"/>
      </w:pPr>
      <w:r w:rsidRPr="007A6BD4">
        <w:t>Akcionar može da glasa lično ili preko jednog punomoćnika. Akcionar može dati punomoć u pisanoj formi određenom licu, sa određivanjem njegovog punog imena i podacima o broju, vrsti i klasi posjedovanih akcija za koje se daje punomoć, koje treba biti ovjereno od strane nadležnog organa. Punomoć se daje punomoćniku i dostavlja u sjedište društva. Punomoć se može dati za jednu ili više skupština, na određeno vrijeme ili do opoziva. Kada je punomoć data za jednu ili više skupština važi i za ponovljenu skupštinu bez obzira na razloge ponavljanja. Akcionar koji je dao punomoć može je opozvati u bilo koje vrijeme prije glasanja na sjednici skupštine pisanim opozivom dostavljenim Društvu i punomoćniku ili prećutno ličnim prisustvom i glasanjem na Skupštini.</w:t>
      </w:r>
    </w:p>
    <w:p w14:paraId="692DBB93" w14:textId="3988B8AD" w:rsidR="00861990" w:rsidRPr="007A6BD4" w:rsidRDefault="00861990" w:rsidP="00A51833">
      <w:pPr>
        <w:pStyle w:val="NormalWeb"/>
        <w:shd w:val="clear" w:color="auto" w:fill="FFFFFF"/>
        <w:spacing w:after="0"/>
        <w:jc w:val="both"/>
      </w:pPr>
      <w:r w:rsidRPr="007A6BD4">
        <w:t>Na sva pitanja koja se tiču prava akcionara, a koja nisu navedena u predmetnom Pozivu, shodno se primjenjuju odredbe Zakona o privrednim društvima (Službeni glasnik Republike Srpske, br. 127/08, 58/09, 100/11, 67/13, 100/17, 82/19 i 17/23).</w:t>
      </w:r>
    </w:p>
    <w:p w14:paraId="16BED8C5" w14:textId="0EE47407" w:rsidR="005D5AA0" w:rsidRPr="007A6BD4" w:rsidRDefault="005D5AA0" w:rsidP="005D5AA0">
      <w:proofErr w:type="spellStart"/>
      <w:r w:rsidRPr="007A6BD4">
        <w:t>Ukoliko</w:t>
      </w:r>
      <w:proofErr w:type="spellEnd"/>
      <w:r w:rsidRPr="007A6BD4">
        <w:t xml:space="preserve"> ne </w:t>
      </w:r>
      <w:proofErr w:type="spellStart"/>
      <w:r w:rsidRPr="007A6BD4">
        <w:t>budu</w:t>
      </w:r>
      <w:proofErr w:type="spellEnd"/>
      <w:r w:rsidRPr="007A6BD4">
        <w:t xml:space="preserve"> </w:t>
      </w:r>
      <w:proofErr w:type="spellStart"/>
      <w:r w:rsidRPr="007A6BD4">
        <w:t>ispunjene</w:t>
      </w:r>
      <w:proofErr w:type="spellEnd"/>
      <w:r w:rsidRPr="007A6BD4">
        <w:t xml:space="preserve"> </w:t>
      </w:r>
      <w:proofErr w:type="spellStart"/>
      <w:r w:rsidRPr="007A6BD4">
        <w:t>pretpostavke</w:t>
      </w:r>
      <w:proofErr w:type="spellEnd"/>
      <w:r w:rsidRPr="007A6BD4">
        <w:t xml:space="preserve"> za </w:t>
      </w:r>
      <w:proofErr w:type="spellStart"/>
      <w:r w:rsidRPr="007A6BD4">
        <w:t>održavanje</w:t>
      </w:r>
      <w:proofErr w:type="spellEnd"/>
      <w:r w:rsidRPr="007A6BD4">
        <w:t xml:space="preserve"> </w:t>
      </w:r>
      <w:proofErr w:type="spellStart"/>
      <w:r w:rsidRPr="007A6BD4">
        <w:t>sjednice</w:t>
      </w:r>
      <w:proofErr w:type="spellEnd"/>
      <w:r w:rsidRPr="007A6BD4">
        <w:t xml:space="preserve"> </w:t>
      </w:r>
      <w:proofErr w:type="spellStart"/>
      <w:r w:rsidRPr="007A6BD4">
        <w:t>Skupštine</w:t>
      </w:r>
      <w:proofErr w:type="spellEnd"/>
      <w:r w:rsidRPr="007A6BD4">
        <w:t xml:space="preserve">, </w:t>
      </w:r>
      <w:proofErr w:type="spellStart"/>
      <w:r w:rsidRPr="007A6BD4">
        <w:t>rezervni</w:t>
      </w:r>
      <w:proofErr w:type="spellEnd"/>
      <w:r w:rsidRPr="007A6BD4">
        <w:t xml:space="preserve"> </w:t>
      </w:r>
      <w:proofErr w:type="spellStart"/>
      <w:r w:rsidRPr="007A6BD4">
        <w:t>termin</w:t>
      </w:r>
      <w:proofErr w:type="spellEnd"/>
      <w:r w:rsidRPr="007A6BD4">
        <w:t xml:space="preserve"> za </w:t>
      </w:r>
      <w:proofErr w:type="spellStart"/>
      <w:r w:rsidRPr="007A6BD4">
        <w:t>održavanje</w:t>
      </w:r>
      <w:proofErr w:type="spellEnd"/>
      <w:r w:rsidRPr="007A6BD4">
        <w:t xml:space="preserve"> </w:t>
      </w:r>
      <w:proofErr w:type="spellStart"/>
      <w:r w:rsidRPr="007A6BD4">
        <w:t>ove</w:t>
      </w:r>
      <w:proofErr w:type="spellEnd"/>
      <w:r w:rsidRPr="007A6BD4">
        <w:t xml:space="preserve"> </w:t>
      </w:r>
      <w:proofErr w:type="spellStart"/>
      <w:r w:rsidRPr="007A6BD4">
        <w:t>sjednice</w:t>
      </w:r>
      <w:proofErr w:type="spellEnd"/>
      <w:r w:rsidRPr="007A6BD4">
        <w:t xml:space="preserve"> </w:t>
      </w:r>
      <w:proofErr w:type="spellStart"/>
      <w:r w:rsidRPr="007A6BD4">
        <w:t>Skupštine</w:t>
      </w:r>
      <w:proofErr w:type="spellEnd"/>
      <w:r w:rsidRPr="007A6BD4">
        <w:t xml:space="preserve"> je </w:t>
      </w:r>
      <w:r w:rsidR="00606B1B">
        <w:t>27.05</w:t>
      </w:r>
      <w:r w:rsidR="00BB6384" w:rsidRPr="007A6BD4">
        <w:t>.202</w:t>
      </w:r>
      <w:r w:rsidR="00606B1B">
        <w:t>5</w:t>
      </w:r>
      <w:r w:rsidRPr="007A6BD4">
        <w:t xml:space="preserve">. </w:t>
      </w:r>
      <w:proofErr w:type="spellStart"/>
      <w:r w:rsidRPr="007A6BD4">
        <w:t>godine</w:t>
      </w:r>
      <w:proofErr w:type="spellEnd"/>
      <w:r w:rsidRPr="007A6BD4">
        <w:t xml:space="preserve"> u 13:00 </w:t>
      </w:r>
      <w:proofErr w:type="spellStart"/>
      <w:r w:rsidRPr="007A6BD4">
        <w:t>časova</w:t>
      </w:r>
      <w:proofErr w:type="spellEnd"/>
      <w:r w:rsidRPr="007A6BD4">
        <w:t xml:space="preserve"> u </w:t>
      </w:r>
      <w:proofErr w:type="spellStart"/>
      <w:r w:rsidRPr="007A6BD4">
        <w:t>poslovnim</w:t>
      </w:r>
      <w:proofErr w:type="spellEnd"/>
      <w:r w:rsidRPr="007A6BD4">
        <w:t xml:space="preserve"> </w:t>
      </w:r>
      <w:proofErr w:type="spellStart"/>
      <w:r w:rsidRPr="007A6BD4">
        <w:t>prostorijama</w:t>
      </w:r>
      <w:proofErr w:type="spellEnd"/>
      <w:r w:rsidRPr="007A6BD4">
        <w:t xml:space="preserve"> </w:t>
      </w:r>
      <w:proofErr w:type="spellStart"/>
      <w:r w:rsidRPr="007A6BD4">
        <w:t>Društva</w:t>
      </w:r>
      <w:proofErr w:type="spellEnd"/>
      <w:r w:rsidRPr="007A6BD4">
        <w:t xml:space="preserve">, u </w:t>
      </w:r>
      <w:proofErr w:type="spellStart"/>
      <w:r w:rsidRPr="007A6BD4">
        <w:t>Banjoj</w:t>
      </w:r>
      <w:proofErr w:type="spellEnd"/>
      <w:r w:rsidRPr="007A6BD4">
        <w:t xml:space="preserve"> Luci, Kralja Petra I </w:t>
      </w:r>
      <w:proofErr w:type="spellStart"/>
      <w:r w:rsidRPr="007A6BD4">
        <w:t>Karađorđevića</w:t>
      </w:r>
      <w:proofErr w:type="spellEnd"/>
      <w:r w:rsidRPr="007A6BD4">
        <w:t xml:space="preserve"> 66.</w:t>
      </w:r>
    </w:p>
    <w:p w14:paraId="7480632C" w14:textId="4A67EF04" w:rsidR="00515298" w:rsidRPr="007A6BD4" w:rsidRDefault="001F61A1" w:rsidP="00515298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lang w:val="en-US" w:eastAsia="en-US" w:bidi="en-US"/>
        </w:rPr>
      </w:pPr>
      <w:proofErr w:type="spellStart"/>
      <w:r w:rsidRPr="007A6BD4">
        <w:rPr>
          <w:rFonts w:eastAsiaTheme="minorHAnsi"/>
          <w:lang w:val="en-US" w:eastAsia="en-US" w:bidi="en-US"/>
        </w:rPr>
        <w:t>Materijali</w:t>
      </w:r>
      <w:proofErr w:type="spellEnd"/>
      <w:r w:rsidRPr="007A6BD4">
        <w:rPr>
          <w:rFonts w:eastAsiaTheme="minorHAnsi"/>
          <w:lang w:val="en-US" w:eastAsia="en-US" w:bidi="en-US"/>
        </w:rPr>
        <w:t xml:space="preserve"> za </w:t>
      </w:r>
      <w:proofErr w:type="spellStart"/>
      <w:r w:rsidRPr="007A6BD4">
        <w:rPr>
          <w:rFonts w:eastAsiaTheme="minorHAnsi"/>
          <w:lang w:val="en-US" w:eastAsia="en-US" w:bidi="en-US"/>
        </w:rPr>
        <w:t>skupštinu</w:t>
      </w:r>
      <w:proofErr w:type="spellEnd"/>
      <w:r w:rsidRPr="007A6BD4">
        <w:rPr>
          <w:rFonts w:eastAsiaTheme="minorHAnsi"/>
          <w:lang w:val="en-US" w:eastAsia="en-US" w:bidi="en-US"/>
        </w:rPr>
        <w:t xml:space="preserve"> </w:t>
      </w:r>
      <w:proofErr w:type="spellStart"/>
      <w:r w:rsidRPr="007A6BD4">
        <w:rPr>
          <w:rFonts w:eastAsiaTheme="minorHAnsi"/>
          <w:lang w:val="en-US" w:eastAsia="en-US" w:bidi="en-US"/>
        </w:rPr>
        <w:t>biće</w:t>
      </w:r>
      <w:proofErr w:type="spellEnd"/>
      <w:r w:rsidRPr="007A6BD4">
        <w:rPr>
          <w:rFonts w:eastAsiaTheme="minorHAnsi"/>
          <w:lang w:val="en-US" w:eastAsia="en-US" w:bidi="en-US"/>
        </w:rPr>
        <w:t xml:space="preserve"> </w:t>
      </w:r>
      <w:proofErr w:type="spellStart"/>
      <w:r w:rsidRPr="007A6BD4">
        <w:rPr>
          <w:rFonts w:eastAsiaTheme="minorHAnsi"/>
          <w:lang w:val="en-US" w:eastAsia="en-US" w:bidi="en-US"/>
        </w:rPr>
        <w:t>dostupni</w:t>
      </w:r>
      <w:proofErr w:type="spellEnd"/>
      <w:r w:rsidRPr="007A6BD4">
        <w:rPr>
          <w:rFonts w:eastAsiaTheme="minorHAnsi"/>
          <w:lang w:val="en-US" w:eastAsia="en-US" w:bidi="en-US"/>
        </w:rPr>
        <w:t xml:space="preserve"> </w:t>
      </w:r>
      <w:proofErr w:type="spellStart"/>
      <w:r w:rsidRPr="007A6BD4">
        <w:rPr>
          <w:rFonts w:eastAsiaTheme="minorHAnsi"/>
          <w:lang w:val="en-US" w:eastAsia="en-US" w:bidi="en-US"/>
        </w:rPr>
        <w:t>akcionarima</w:t>
      </w:r>
      <w:proofErr w:type="spellEnd"/>
      <w:r w:rsidRPr="007A6BD4">
        <w:rPr>
          <w:rFonts w:eastAsiaTheme="minorHAnsi"/>
          <w:lang w:val="en-US" w:eastAsia="en-US" w:bidi="en-US"/>
        </w:rPr>
        <w:t xml:space="preserve"> u </w:t>
      </w:r>
      <w:proofErr w:type="spellStart"/>
      <w:r w:rsidRPr="007A6BD4">
        <w:rPr>
          <w:rFonts w:eastAsiaTheme="minorHAnsi"/>
          <w:lang w:val="en-US" w:eastAsia="en-US" w:bidi="en-US"/>
        </w:rPr>
        <w:t>sjedištu</w:t>
      </w:r>
      <w:proofErr w:type="spellEnd"/>
      <w:r w:rsidRPr="007A6BD4">
        <w:rPr>
          <w:rFonts w:eastAsiaTheme="minorHAnsi"/>
          <w:lang w:val="en-US" w:eastAsia="en-US" w:bidi="en-US"/>
        </w:rPr>
        <w:t xml:space="preserve"> </w:t>
      </w:r>
      <w:proofErr w:type="spellStart"/>
      <w:r w:rsidRPr="007A6BD4">
        <w:rPr>
          <w:rFonts w:eastAsiaTheme="minorHAnsi"/>
          <w:lang w:val="en-US" w:eastAsia="en-US" w:bidi="en-US"/>
        </w:rPr>
        <w:t>društva</w:t>
      </w:r>
      <w:proofErr w:type="spellEnd"/>
      <w:r w:rsidRPr="007A6BD4">
        <w:rPr>
          <w:rFonts w:eastAsiaTheme="minorHAnsi"/>
          <w:lang w:val="en-US" w:eastAsia="en-US" w:bidi="en-US"/>
        </w:rPr>
        <w:t xml:space="preserve"> u Banja Luci, </w:t>
      </w:r>
      <w:proofErr w:type="spellStart"/>
      <w:r w:rsidRPr="007A6BD4">
        <w:rPr>
          <w:rFonts w:eastAsiaTheme="minorHAnsi"/>
          <w:lang w:val="en-US" w:eastAsia="en-US" w:bidi="en-US"/>
        </w:rPr>
        <w:t>svakim</w:t>
      </w:r>
      <w:proofErr w:type="spellEnd"/>
      <w:r w:rsidRPr="007A6BD4">
        <w:rPr>
          <w:rFonts w:eastAsiaTheme="minorHAnsi"/>
          <w:lang w:val="en-US" w:eastAsia="en-US" w:bidi="en-US"/>
        </w:rPr>
        <w:t xml:space="preserve"> </w:t>
      </w:r>
      <w:proofErr w:type="spellStart"/>
      <w:r w:rsidRPr="007A6BD4">
        <w:rPr>
          <w:rFonts w:eastAsiaTheme="minorHAnsi"/>
          <w:lang w:val="en-US" w:eastAsia="en-US" w:bidi="en-US"/>
        </w:rPr>
        <w:t>radnim</w:t>
      </w:r>
      <w:proofErr w:type="spellEnd"/>
      <w:r w:rsidRPr="007A6BD4">
        <w:rPr>
          <w:rFonts w:eastAsiaTheme="minorHAnsi"/>
          <w:lang w:val="en-US" w:eastAsia="en-US" w:bidi="en-US"/>
        </w:rPr>
        <w:t xml:space="preserve"> </w:t>
      </w:r>
      <w:proofErr w:type="spellStart"/>
      <w:r w:rsidRPr="007A6BD4">
        <w:rPr>
          <w:rFonts w:eastAsiaTheme="minorHAnsi"/>
          <w:lang w:val="en-US" w:eastAsia="en-US" w:bidi="en-US"/>
        </w:rPr>
        <w:t>danom</w:t>
      </w:r>
      <w:proofErr w:type="spellEnd"/>
      <w:r w:rsidRPr="007A6BD4">
        <w:rPr>
          <w:rFonts w:eastAsiaTheme="minorHAnsi"/>
          <w:lang w:val="en-US" w:eastAsia="en-US" w:bidi="en-US"/>
        </w:rPr>
        <w:t xml:space="preserve"> od 09-15 </w:t>
      </w:r>
      <w:proofErr w:type="spellStart"/>
      <w:r w:rsidRPr="007A6BD4">
        <w:rPr>
          <w:rFonts w:eastAsiaTheme="minorHAnsi"/>
          <w:lang w:val="en-US" w:eastAsia="en-US" w:bidi="en-US"/>
        </w:rPr>
        <w:t>časova</w:t>
      </w:r>
      <w:proofErr w:type="spellEnd"/>
      <w:r w:rsidR="001333EE" w:rsidRPr="007A6BD4">
        <w:rPr>
          <w:rFonts w:eastAsiaTheme="minorHAnsi"/>
          <w:lang w:val="en-US" w:eastAsia="en-US" w:bidi="en-US"/>
        </w:rPr>
        <w:t xml:space="preserve">, </w:t>
      </w:r>
      <w:proofErr w:type="spellStart"/>
      <w:r w:rsidR="001333EE" w:rsidRPr="007A6BD4">
        <w:rPr>
          <w:rFonts w:eastAsiaTheme="minorHAnsi"/>
          <w:lang w:val="en-US" w:eastAsia="en-US" w:bidi="en-US"/>
        </w:rPr>
        <w:t>kao</w:t>
      </w:r>
      <w:proofErr w:type="spellEnd"/>
      <w:r w:rsidR="001333EE" w:rsidRPr="007A6BD4">
        <w:rPr>
          <w:rFonts w:eastAsiaTheme="minorHAnsi"/>
          <w:lang w:val="en-US" w:eastAsia="en-US" w:bidi="en-US"/>
        </w:rPr>
        <w:t xml:space="preserve"> </w:t>
      </w:r>
      <w:proofErr w:type="spellStart"/>
      <w:r w:rsidR="001333EE" w:rsidRPr="007A6BD4">
        <w:rPr>
          <w:rFonts w:eastAsiaTheme="minorHAnsi"/>
          <w:lang w:val="en-US" w:eastAsia="en-US" w:bidi="en-US"/>
        </w:rPr>
        <w:t>i</w:t>
      </w:r>
      <w:proofErr w:type="spellEnd"/>
      <w:r w:rsidR="001333EE" w:rsidRPr="007A6BD4">
        <w:rPr>
          <w:rFonts w:eastAsiaTheme="minorHAnsi"/>
          <w:lang w:val="en-US" w:eastAsia="en-US" w:bidi="en-US"/>
        </w:rPr>
        <w:t xml:space="preserve"> </w:t>
      </w:r>
      <w:proofErr w:type="spellStart"/>
      <w:r w:rsidR="001333EE" w:rsidRPr="007A6BD4">
        <w:rPr>
          <w:rFonts w:eastAsiaTheme="minorHAnsi"/>
          <w:lang w:val="en-US" w:eastAsia="en-US" w:bidi="en-US"/>
        </w:rPr>
        <w:t>na</w:t>
      </w:r>
      <w:proofErr w:type="spellEnd"/>
      <w:r w:rsidR="001333EE" w:rsidRPr="007A6BD4">
        <w:rPr>
          <w:rFonts w:eastAsiaTheme="minorHAnsi"/>
          <w:lang w:val="en-US" w:eastAsia="en-US" w:bidi="en-US"/>
        </w:rPr>
        <w:t xml:space="preserve"> </w:t>
      </w:r>
      <w:proofErr w:type="spellStart"/>
      <w:r w:rsidR="001333EE" w:rsidRPr="007A6BD4">
        <w:rPr>
          <w:rFonts w:eastAsiaTheme="minorHAnsi"/>
          <w:lang w:val="en-US" w:eastAsia="en-US" w:bidi="en-US"/>
        </w:rPr>
        <w:t>sajtu</w:t>
      </w:r>
      <w:proofErr w:type="spellEnd"/>
      <w:r w:rsidR="001333EE" w:rsidRPr="007A6BD4">
        <w:rPr>
          <w:rFonts w:eastAsiaTheme="minorHAnsi"/>
          <w:lang w:val="en-US" w:eastAsia="en-US" w:bidi="en-US"/>
        </w:rPr>
        <w:t xml:space="preserve"> </w:t>
      </w:r>
      <w:proofErr w:type="spellStart"/>
      <w:r w:rsidR="001333EE" w:rsidRPr="007A6BD4">
        <w:rPr>
          <w:rFonts w:eastAsiaTheme="minorHAnsi"/>
          <w:lang w:val="en-US" w:eastAsia="en-US" w:bidi="en-US"/>
        </w:rPr>
        <w:t>Banjalučke</w:t>
      </w:r>
      <w:proofErr w:type="spellEnd"/>
      <w:r w:rsidR="001333EE" w:rsidRPr="007A6BD4">
        <w:rPr>
          <w:rFonts w:eastAsiaTheme="minorHAnsi"/>
          <w:lang w:val="en-US" w:eastAsia="en-US" w:bidi="en-US"/>
        </w:rPr>
        <w:t xml:space="preserve"> </w:t>
      </w:r>
      <w:proofErr w:type="spellStart"/>
      <w:r w:rsidR="001333EE" w:rsidRPr="007A6BD4">
        <w:rPr>
          <w:rFonts w:eastAsiaTheme="minorHAnsi"/>
          <w:lang w:val="en-US" w:eastAsia="en-US" w:bidi="en-US"/>
        </w:rPr>
        <w:t>berze</w:t>
      </w:r>
      <w:proofErr w:type="spellEnd"/>
      <w:r w:rsidR="001333EE" w:rsidRPr="007A6BD4">
        <w:rPr>
          <w:rFonts w:eastAsiaTheme="minorHAnsi"/>
          <w:lang w:val="en-US" w:eastAsia="en-US" w:bidi="en-US"/>
        </w:rPr>
        <w:t xml:space="preserve">: </w:t>
      </w:r>
      <w:hyperlink r:id="rId5" w:history="1">
        <w:r w:rsidR="001333EE" w:rsidRPr="007A6BD4">
          <w:rPr>
            <w:rStyle w:val="Hyperlink"/>
            <w:rFonts w:eastAsiaTheme="minorHAnsi"/>
            <w:color w:val="auto"/>
            <w:lang w:val="en-US" w:eastAsia="en-US" w:bidi="en-US"/>
          </w:rPr>
          <w:t>www.blberza.com</w:t>
        </w:r>
      </w:hyperlink>
      <w:r w:rsidR="001333EE" w:rsidRPr="007A6BD4">
        <w:rPr>
          <w:rFonts w:eastAsiaTheme="minorHAnsi"/>
          <w:lang w:val="en-US" w:eastAsia="en-US" w:bidi="en-US"/>
        </w:rPr>
        <w:t xml:space="preserve">. </w:t>
      </w:r>
    </w:p>
    <w:p w14:paraId="2C78D009" w14:textId="77777777" w:rsidR="002075FB" w:rsidRPr="007A6BD4" w:rsidRDefault="00177632" w:rsidP="005D5AA0">
      <w:pPr>
        <w:jc w:val="right"/>
        <w:rPr>
          <w:lang w:val="sr-Latn-BA"/>
        </w:rPr>
      </w:pPr>
      <w:r w:rsidRPr="007A6BD4">
        <w:rPr>
          <w:lang w:val="sr-Latn-BA"/>
        </w:rPr>
        <w:t>Predsjednik Upravnog odbora</w:t>
      </w:r>
      <w:r w:rsidR="005D5AA0" w:rsidRPr="007A6BD4">
        <w:rPr>
          <w:lang w:val="sr-Latn-BA"/>
        </w:rPr>
        <w:t xml:space="preserve">, </w:t>
      </w:r>
    </w:p>
    <w:p w14:paraId="31BBE8F3" w14:textId="1DA22B81" w:rsidR="00177632" w:rsidRPr="007A6BD4" w:rsidRDefault="00606B1B" w:rsidP="005D5AA0">
      <w:pPr>
        <w:jc w:val="right"/>
        <w:rPr>
          <w:lang w:val="sr-Latn-BA"/>
        </w:rPr>
      </w:pPr>
      <w:r>
        <w:rPr>
          <w:rFonts w:eastAsia="ArialNarrow,Bold"/>
          <w:bCs/>
          <w:color w:val="000000"/>
          <w:lang w:val="sr-Latn-BA"/>
        </w:rPr>
        <w:t>Zoran Najdanović</w:t>
      </w:r>
    </w:p>
    <w:sectPr w:rsidR="00177632" w:rsidRPr="007A6BD4" w:rsidSect="009E50C8">
      <w:pgSz w:w="11907" w:h="16839" w:code="9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D3514"/>
    <w:multiLevelType w:val="hybridMultilevel"/>
    <w:tmpl w:val="4522BFC4"/>
    <w:lvl w:ilvl="0" w:tplc="18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181A0019">
      <w:start w:val="1"/>
      <w:numFmt w:val="lowerLetter"/>
      <w:lvlText w:val="%2."/>
      <w:lvlJc w:val="left"/>
      <w:pPr>
        <w:ind w:left="1364" w:hanging="360"/>
      </w:pPr>
    </w:lvl>
    <w:lvl w:ilvl="2" w:tplc="181A001B" w:tentative="1">
      <w:start w:val="1"/>
      <w:numFmt w:val="lowerRoman"/>
      <w:lvlText w:val="%3."/>
      <w:lvlJc w:val="right"/>
      <w:pPr>
        <w:ind w:left="2084" w:hanging="180"/>
      </w:pPr>
    </w:lvl>
    <w:lvl w:ilvl="3" w:tplc="181A000F" w:tentative="1">
      <w:start w:val="1"/>
      <w:numFmt w:val="decimal"/>
      <w:lvlText w:val="%4."/>
      <w:lvlJc w:val="left"/>
      <w:pPr>
        <w:ind w:left="2804" w:hanging="360"/>
      </w:pPr>
    </w:lvl>
    <w:lvl w:ilvl="4" w:tplc="181A0019" w:tentative="1">
      <w:start w:val="1"/>
      <w:numFmt w:val="lowerLetter"/>
      <w:lvlText w:val="%5."/>
      <w:lvlJc w:val="left"/>
      <w:pPr>
        <w:ind w:left="3524" w:hanging="360"/>
      </w:pPr>
    </w:lvl>
    <w:lvl w:ilvl="5" w:tplc="181A001B" w:tentative="1">
      <w:start w:val="1"/>
      <w:numFmt w:val="lowerRoman"/>
      <w:lvlText w:val="%6."/>
      <w:lvlJc w:val="right"/>
      <w:pPr>
        <w:ind w:left="4244" w:hanging="180"/>
      </w:pPr>
    </w:lvl>
    <w:lvl w:ilvl="6" w:tplc="181A000F" w:tentative="1">
      <w:start w:val="1"/>
      <w:numFmt w:val="decimal"/>
      <w:lvlText w:val="%7."/>
      <w:lvlJc w:val="left"/>
      <w:pPr>
        <w:ind w:left="4964" w:hanging="360"/>
      </w:pPr>
    </w:lvl>
    <w:lvl w:ilvl="7" w:tplc="181A0019" w:tentative="1">
      <w:start w:val="1"/>
      <w:numFmt w:val="lowerLetter"/>
      <w:lvlText w:val="%8."/>
      <w:lvlJc w:val="left"/>
      <w:pPr>
        <w:ind w:left="5684" w:hanging="360"/>
      </w:pPr>
    </w:lvl>
    <w:lvl w:ilvl="8" w:tplc="18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DD2EB8"/>
    <w:multiLevelType w:val="hybridMultilevel"/>
    <w:tmpl w:val="8EA4AA4A"/>
    <w:lvl w:ilvl="0" w:tplc="CD76CD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D55D4"/>
    <w:multiLevelType w:val="hybridMultilevel"/>
    <w:tmpl w:val="C1788E1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652B9"/>
    <w:multiLevelType w:val="hybridMultilevel"/>
    <w:tmpl w:val="02E0A4B8"/>
    <w:lvl w:ilvl="0" w:tplc="D764934A">
      <w:start w:val="1"/>
      <w:numFmt w:val="upperRoman"/>
      <w:lvlText w:val="%1"/>
      <w:lvlJc w:val="right"/>
      <w:pPr>
        <w:ind w:left="720" w:hanging="360"/>
      </w:pPr>
      <w:rPr>
        <w:rFonts w:hint="default"/>
        <w:b/>
        <w:bCs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71F45"/>
    <w:multiLevelType w:val="hybridMultilevel"/>
    <w:tmpl w:val="DA14A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062FA"/>
    <w:multiLevelType w:val="hybridMultilevel"/>
    <w:tmpl w:val="BB149FAC"/>
    <w:lvl w:ilvl="0" w:tplc="CD76CD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062266">
    <w:abstractNumId w:val="2"/>
  </w:num>
  <w:num w:numId="2" w16cid:durableId="1065227620">
    <w:abstractNumId w:val="4"/>
  </w:num>
  <w:num w:numId="3" w16cid:durableId="482083685">
    <w:abstractNumId w:val="0"/>
  </w:num>
  <w:num w:numId="4" w16cid:durableId="108939766">
    <w:abstractNumId w:val="3"/>
  </w:num>
  <w:num w:numId="5" w16cid:durableId="355087265">
    <w:abstractNumId w:val="5"/>
  </w:num>
  <w:num w:numId="6" w16cid:durableId="1064765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00C"/>
    <w:rsid w:val="00014AA6"/>
    <w:rsid w:val="00040607"/>
    <w:rsid w:val="00052123"/>
    <w:rsid w:val="00060DD8"/>
    <w:rsid w:val="0008323A"/>
    <w:rsid w:val="000F2ADF"/>
    <w:rsid w:val="000F596C"/>
    <w:rsid w:val="001333EE"/>
    <w:rsid w:val="00154495"/>
    <w:rsid w:val="00161A8E"/>
    <w:rsid w:val="00177632"/>
    <w:rsid w:val="001931CA"/>
    <w:rsid w:val="00193682"/>
    <w:rsid w:val="001F61A1"/>
    <w:rsid w:val="0020465E"/>
    <w:rsid w:val="002075FB"/>
    <w:rsid w:val="00264778"/>
    <w:rsid w:val="002D2F20"/>
    <w:rsid w:val="002E1EB7"/>
    <w:rsid w:val="002E4EA5"/>
    <w:rsid w:val="002E77A6"/>
    <w:rsid w:val="0030576F"/>
    <w:rsid w:val="00313BF0"/>
    <w:rsid w:val="00320C37"/>
    <w:rsid w:val="003211A7"/>
    <w:rsid w:val="003216D4"/>
    <w:rsid w:val="00321CA6"/>
    <w:rsid w:val="00326940"/>
    <w:rsid w:val="003547CA"/>
    <w:rsid w:val="003557D0"/>
    <w:rsid w:val="0035676A"/>
    <w:rsid w:val="00362E85"/>
    <w:rsid w:val="00367B2C"/>
    <w:rsid w:val="00382C1D"/>
    <w:rsid w:val="00387CEE"/>
    <w:rsid w:val="003B024B"/>
    <w:rsid w:val="00404D3C"/>
    <w:rsid w:val="00405725"/>
    <w:rsid w:val="00411069"/>
    <w:rsid w:val="004155D3"/>
    <w:rsid w:val="00426DB3"/>
    <w:rsid w:val="00433155"/>
    <w:rsid w:val="004771A7"/>
    <w:rsid w:val="004846A2"/>
    <w:rsid w:val="004A2189"/>
    <w:rsid w:val="004B44C3"/>
    <w:rsid w:val="004E772D"/>
    <w:rsid w:val="00515298"/>
    <w:rsid w:val="0052031D"/>
    <w:rsid w:val="00543EA2"/>
    <w:rsid w:val="00580C92"/>
    <w:rsid w:val="00581269"/>
    <w:rsid w:val="005D5AA0"/>
    <w:rsid w:val="005E40C6"/>
    <w:rsid w:val="00606B1B"/>
    <w:rsid w:val="0064286F"/>
    <w:rsid w:val="00672340"/>
    <w:rsid w:val="00674E93"/>
    <w:rsid w:val="0068041B"/>
    <w:rsid w:val="006A7668"/>
    <w:rsid w:val="006D2AD8"/>
    <w:rsid w:val="00703C2D"/>
    <w:rsid w:val="007142D3"/>
    <w:rsid w:val="007A6BD4"/>
    <w:rsid w:val="0080245B"/>
    <w:rsid w:val="008365BA"/>
    <w:rsid w:val="00861990"/>
    <w:rsid w:val="00881420"/>
    <w:rsid w:val="00883C1C"/>
    <w:rsid w:val="008B5A59"/>
    <w:rsid w:val="008C0CBF"/>
    <w:rsid w:val="008C1321"/>
    <w:rsid w:val="008F1189"/>
    <w:rsid w:val="008F28B8"/>
    <w:rsid w:val="009214D5"/>
    <w:rsid w:val="00931B24"/>
    <w:rsid w:val="0094770B"/>
    <w:rsid w:val="00953D07"/>
    <w:rsid w:val="00960D5A"/>
    <w:rsid w:val="009E3787"/>
    <w:rsid w:val="009E50C8"/>
    <w:rsid w:val="00A00594"/>
    <w:rsid w:val="00A03579"/>
    <w:rsid w:val="00A059D8"/>
    <w:rsid w:val="00A4652A"/>
    <w:rsid w:val="00A51833"/>
    <w:rsid w:val="00A55E5F"/>
    <w:rsid w:val="00A60524"/>
    <w:rsid w:val="00A820B2"/>
    <w:rsid w:val="00A8346A"/>
    <w:rsid w:val="00B10E98"/>
    <w:rsid w:val="00B17E21"/>
    <w:rsid w:val="00B255B9"/>
    <w:rsid w:val="00B648BD"/>
    <w:rsid w:val="00B86C6E"/>
    <w:rsid w:val="00BA1C50"/>
    <w:rsid w:val="00BB1C88"/>
    <w:rsid w:val="00BB6384"/>
    <w:rsid w:val="00C00C69"/>
    <w:rsid w:val="00C45DD7"/>
    <w:rsid w:val="00C47751"/>
    <w:rsid w:val="00C63620"/>
    <w:rsid w:val="00C72457"/>
    <w:rsid w:val="00C75200"/>
    <w:rsid w:val="00CB4D8A"/>
    <w:rsid w:val="00CF4ADB"/>
    <w:rsid w:val="00D44E86"/>
    <w:rsid w:val="00D80227"/>
    <w:rsid w:val="00DB2630"/>
    <w:rsid w:val="00DC0215"/>
    <w:rsid w:val="00DC4115"/>
    <w:rsid w:val="00E40C31"/>
    <w:rsid w:val="00E567D8"/>
    <w:rsid w:val="00E6700C"/>
    <w:rsid w:val="00E8091F"/>
    <w:rsid w:val="00EA7EB6"/>
    <w:rsid w:val="00F13031"/>
    <w:rsid w:val="00F27C65"/>
    <w:rsid w:val="00F722E1"/>
    <w:rsid w:val="00F727D7"/>
    <w:rsid w:val="00F73BE4"/>
    <w:rsid w:val="00F8020D"/>
    <w:rsid w:val="00F92574"/>
    <w:rsid w:val="00FB6C2B"/>
    <w:rsid w:val="00FD4C3D"/>
    <w:rsid w:val="00FF2741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C537"/>
  <w15:docId w15:val="{6EF208A9-929F-4BC0-978E-A2C98B64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00C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E86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E86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E8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E86"/>
    <w:pPr>
      <w:pBdr>
        <w:bottom w:val="dotted" w:sz="4" w:space="1" w:color="943634" w:themeColor="accent2" w:themeShade="BF"/>
      </w:pBdr>
      <w:spacing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E86"/>
    <w:pPr>
      <w:spacing w:before="3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E86"/>
    <w:pPr>
      <w:spacing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E86"/>
    <w:pPr>
      <w:spacing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E86"/>
    <w:pPr>
      <w:spacing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E86"/>
    <w:pPr>
      <w:spacing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E8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E86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E8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E8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E8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E8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E8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E86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E8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E86"/>
    <w:pPr>
      <w:spacing w:after="200" w:line="252" w:lineRule="auto"/>
      <w:jc w:val="left"/>
    </w:pPr>
    <w:rPr>
      <w:rFonts w:asciiTheme="majorHAnsi" w:hAnsiTheme="majorHAnsi" w:cstheme="majorBidi"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E8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D44E8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E86"/>
    <w:pPr>
      <w:spacing w:after="560"/>
      <w:jc w:val="center"/>
    </w:pPr>
    <w:rPr>
      <w:rFonts w:asciiTheme="majorHAnsi" w:hAnsiTheme="majorHAnsi" w:cstheme="majorBidi"/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D44E86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D44E86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D44E86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D44E86"/>
    <w:pPr>
      <w:spacing w:after="0"/>
      <w:jc w:val="left"/>
    </w:pPr>
    <w:rPr>
      <w:rFonts w:asciiTheme="majorHAnsi" w:hAnsiTheme="majorHAnsi" w:cstheme="maj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44E86"/>
  </w:style>
  <w:style w:type="paragraph" w:styleId="ListParagraph">
    <w:name w:val="List Paragraph"/>
    <w:basedOn w:val="Normal"/>
    <w:uiPriority w:val="34"/>
    <w:qFormat/>
    <w:rsid w:val="00D44E86"/>
    <w:pPr>
      <w:spacing w:after="200" w:line="252" w:lineRule="auto"/>
      <w:ind w:left="720"/>
      <w:contextualSpacing/>
      <w:jc w:val="left"/>
    </w:pPr>
    <w:rPr>
      <w:rFonts w:asciiTheme="majorHAnsi" w:hAnsiTheme="majorHAnsi" w:cstheme="majorBid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E86"/>
    <w:pPr>
      <w:spacing w:after="200" w:line="252" w:lineRule="auto"/>
      <w:jc w:val="left"/>
    </w:pPr>
    <w:rPr>
      <w:rFonts w:asciiTheme="majorHAnsi" w:hAnsiTheme="majorHAnsi" w:cstheme="maj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44E86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E8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  <w:jc w:val="left"/>
    </w:pPr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E8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D44E86"/>
    <w:rPr>
      <w:i/>
      <w:iCs/>
    </w:rPr>
  </w:style>
  <w:style w:type="character" w:styleId="IntenseEmphasis">
    <w:name w:val="Intense Emphasis"/>
    <w:uiPriority w:val="21"/>
    <w:qFormat/>
    <w:rsid w:val="00D44E86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D44E8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D44E8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D44E86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E86"/>
    <w:pPr>
      <w:outlineLvl w:val="9"/>
    </w:pPr>
  </w:style>
  <w:style w:type="paragraph" w:customStyle="1" w:styleId="Default">
    <w:name w:val="Default"/>
    <w:rsid w:val="003567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r-Latn-BA" w:bidi="ar-SA"/>
    </w:rPr>
  </w:style>
  <w:style w:type="paragraph" w:styleId="NormalWeb">
    <w:name w:val="Normal (Web)"/>
    <w:basedOn w:val="Normal"/>
    <w:uiPriority w:val="99"/>
    <w:unhideWhenUsed/>
    <w:rsid w:val="00515298"/>
    <w:pPr>
      <w:spacing w:before="100" w:beforeAutospacing="1" w:after="100" w:afterAutospacing="1"/>
      <w:jc w:val="left"/>
    </w:pPr>
    <w:rPr>
      <w:rFonts w:eastAsia="Times New Roman"/>
      <w:lang w:val="sr-Latn-BA" w:eastAsia="sr-Latn-BA" w:bidi="ar-SA"/>
    </w:rPr>
  </w:style>
  <w:style w:type="character" w:styleId="Hyperlink">
    <w:name w:val="Hyperlink"/>
    <w:basedOn w:val="DefaultParagraphFont"/>
    <w:uiPriority w:val="99"/>
    <w:unhideWhenUsed/>
    <w:rsid w:val="001333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3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33E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61990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lberz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korisnici2</cp:lastModifiedBy>
  <cp:revision>51</cp:revision>
  <cp:lastPrinted>2021-11-23T08:16:00Z</cp:lastPrinted>
  <dcterms:created xsi:type="dcterms:W3CDTF">2017-04-11T09:06:00Z</dcterms:created>
  <dcterms:modified xsi:type="dcterms:W3CDTF">2025-04-04T13:17:00Z</dcterms:modified>
</cp:coreProperties>
</file>