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644E625A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2F49B3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2F49B3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442CA4E6" w14:textId="1461610A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PRIJEDLOG ODLUKE</w:t>
      </w:r>
    </w:p>
    <w:p w14:paraId="7FBED282" w14:textId="1B445EF8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o usvajanju Godišnjeg izvještaja o poslovanju  „Prvo penzionersko mikrokreditno društvo“ a.d. Banja Luka i finansijskih izvještaja za 202</w:t>
      </w:r>
      <w:r w:rsidR="002F49B3">
        <w:rPr>
          <w:b/>
          <w:bCs/>
          <w:lang w:val="sl-SI"/>
        </w:rPr>
        <w:t>4</w:t>
      </w:r>
      <w:r w:rsidRPr="00433B80">
        <w:rPr>
          <w:b/>
          <w:bCs/>
          <w:lang w:val="sl-SI"/>
        </w:rPr>
        <w:t>. godinu</w:t>
      </w:r>
    </w:p>
    <w:p w14:paraId="569EC5F4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2321437E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4E2706EC" w14:textId="77777777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Član 1</w:t>
      </w:r>
    </w:p>
    <w:p w14:paraId="4C7A8C33" w14:textId="68C856B3" w:rsidR="00433B80" w:rsidRDefault="00433B80" w:rsidP="00433B80">
      <w:pPr>
        <w:jc w:val="both"/>
        <w:rPr>
          <w:lang w:val="sl-SI"/>
        </w:rPr>
      </w:pPr>
      <w:r w:rsidRPr="00433B80">
        <w:rPr>
          <w:lang w:val="sl-SI"/>
        </w:rPr>
        <w:t>Predlaže se usvajanje Godišnjeg izvještaja o poslovanju „Prvo penzionersko mikrokreditno društvo“ a.d. Banja Luka i finansijskih izvještaja za 202</w:t>
      </w:r>
      <w:r w:rsidR="002F49B3">
        <w:rPr>
          <w:lang w:val="sl-SI"/>
        </w:rPr>
        <w:t>4</w:t>
      </w:r>
      <w:r w:rsidRPr="00433B80">
        <w:rPr>
          <w:lang w:val="sl-SI"/>
        </w:rPr>
        <w:t>. godinu.</w:t>
      </w:r>
    </w:p>
    <w:p w14:paraId="691B6DE1" w14:textId="77777777" w:rsidR="00790CF1" w:rsidRDefault="00790CF1" w:rsidP="00790CF1">
      <w:pPr>
        <w:jc w:val="center"/>
        <w:rPr>
          <w:lang w:val="sl-SI"/>
        </w:rPr>
      </w:pPr>
    </w:p>
    <w:p w14:paraId="22CB1B34" w14:textId="5C532CE6" w:rsidR="00790CF1" w:rsidRDefault="00790CF1" w:rsidP="00790CF1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64DF6664" w14:textId="77777777" w:rsidR="00790CF1" w:rsidRDefault="00790CF1" w:rsidP="00790CF1">
      <w:pPr>
        <w:rPr>
          <w:lang w:val="sl-SI" w:eastAsia="en-US"/>
        </w:rPr>
      </w:pPr>
      <w:r>
        <w:rPr>
          <w:lang w:val="sl-SI" w:eastAsia="en-US"/>
        </w:rPr>
        <w:t>Odluka stupa na snagu danom donošenja.</w:t>
      </w:r>
    </w:p>
    <w:p w14:paraId="7BE81F19" w14:textId="77777777" w:rsidR="00D16E30" w:rsidRDefault="00D16E30" w:rsidP="00D16E30">
      <w:pPr>
        <w:jc w:val="both"/>
      </w:pPr>
    </w:p>
    <w:p w14:paraId="5EF5E6DE" w14:textId="77777777" w:rsidR="00790CF1" w:rsidRDefault="00790CF1" w:rsidP="00D16E30">
      <w:pPr>
        <w:jc w:val="both"/>
      </w:pPr>
    </w:p>
    <w:p w14:paraId="06F1EC0F" w14:textId="77777777" w:rsidR="00790CF1" w:rsidRDefault="00790CF1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41F7D546" w:rsidR="00D16E30" w:rsidRPr="00121938" w:rsidRDefault="002F49B3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6B39C263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8912E7">
        <w:t>3</w:t>
      </w:r>
      <w:r w:rsidR="00F00C15">
        <w:t>/2</w:t>
      </w:r>
      <w:r w:rsidR="002F49B3">
        <w:t>5</w:t>
      </w:r>
    </w:p>
    <w:p w14:paraId="6E524023" w14:textId="009F7885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2F49B3">
        <w:rPr>
          <w:rFonts w:eastAsia="ArialNarrow"/>
          <w:color w:val="000000"/>
          <w:lang w:val="sr-Latn-BA"/>
        </w:rPr>
        <w:t>11.</w:t>
      </w:r>
      <w:r w:rsidR="00433B80">
        <w:rPr>
          <w:rFonts w:eastAsia="ArialNarrow"/>
          <w:color w:val="000000"/>
          <w:lang w:val="sr-Latn-BA"/>
        </w:rPr>
        <w:t>04</w:t>
      </w:r>
      <w:r w:rsidR="00F00C15">
        <w:rPr>
          <w:rFonts w:eastAsia="ArialNarrow"/>
          <w:color w:val="000000"/>
          <w:lang w:val="sr-Latn-BA"/>
        </w:rPr>
        <w:t>.202</w:t>
      </w:r>
      <w:r w:rsidR="002F49B3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696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0D014" w14:textId="77777777" w:rsidR="00822DB2" w:rsidRDefault="00822DB2" w:rsidP="004E7CCA">
      <w:r>
        <w:separator/>
      </w:r>
    </w:p>
  </w:endnote>
  <w:endnote w:type="continuationSeparator" w:id="0">
    <w:p w14:paraId="58E5BA22" w14:textId="77777777" w:rsidR="00822DB2" w:rsidRDefault="00822DB2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71B17" w14:textId="77777777" w:rsidR="00822DB2" w:rsidRDefault="00822DB2" w:rsidP="004E7CCA">
      <w:r>
        <w:separator/>
      </w:r>
    </w:p>
  </w:footnote>
  <w:footnote w:type="continuationSeparator" w:id="0">
    <w:p w14:paraId="5A57FEA6" w14:textId="77777777" w:rsidR="00822DB2" w:rsidRDefault="00822DB2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b/>
        <w:bCs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9"/>
  </w:num>
  <w:num w:numId="6" w16cid:durableId="2073962959">
    <w:abstractNumId w:val="4"/>
  </w:num>
  <w:num w:numId="7" w16cid:durableId="1927837573">
    <w:abstractNumId w:val="10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  <w:num w:numId="11" w16cid:durableId="646920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14511"/>
    <w:rsid w:val="00120D2E"/>
    <w:rsid w:val="00121938"/>
    <w:rsid w:val="001239E4"/>
    <w:rsid w:val="00160B67"/>
    <w:rsid w:val="0017565B"/>
    <w:rsid w:val="001A108A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2F49B3"/>
    <w:rsid w:val="00301684"/>
    <w:rsid w:val="0030352B"/>
    <w:rsid w:val="0030516E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475E8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7E8C"/>
    <w:rsid w:val="006860A9"/>
    <w:rsid w:val="00687190"/>
    <w:rsid w:val="00696B04"/>
    <w:rsid w:val="006C57CD"/>
    <w:rsid w:val="006E798A"/>
    <w:rsid w:val="007216FB"/>
    <w:rsid w:val="007267B3"/>
    <w:rsid w:val="007425B9"/>
    <w:rsid w:val="00751A11"/>
    <w:rsid w:val="00772814"/>
    <w:rsid w:val="007772EC"/>
    <w:rsid w:val="00790CF1"/>
    <w:rsid w:val="00794D01"/>
    <w:rsid w:val="00795E6D"/>
    <w:rsid w:val="007B75D2"/>
    <w:rsid w:val="007C57EB"/>
    <w:rsid w:val="007E6481"/>
    <w:rsid w:val="0081270D"/>
    <w:rsid w:val="00813545"/>
    <w:rsid w:val="008139EC"/>
    <w:rsid w:val="00822DB2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12E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C1F4E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A6829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28</cp:revision>
  <cp:lastPrinted>2025-04-04T12:12:00Z</cp:lastPrinted>
  <dcterms:created xsi:type="dcterms:W3CDTF">2020-01-27T13:41:00Z</dcterms:created>
  <dcterms:modified xsi:type="dcterms:W3CDTF">2025-04-04T12:12:00Z</dcterms:modified>
</cp:coreProperties>
</file>