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77735" w14:textId="77777777" w:rsidR="00D16E30" w:rsidRPr="005F5CB8" w:rsidRDefault="00D16E30" w:rsidP="00D16E30">
      <w:pPr>
        <w:autoSpaceDE w:val="0"/>
        <w:autoSpaceDN w:val="0"/>
        <w:adjustRightInd w:val="0"/>
        <w:jc w:val="center"/>
        <w:rPr>
          <w:rFonts w:eastAsia="ArialNarrow,Bold"/>
          <w:b/>
          <w:bCs/>
          <w:color w:val="000000"/>
          <w:lang w:val="sr-Latn-BA"/>
        </w:rPr>
      </w:pPr>
      <w:r w:rsidRPr="005F5CB8">
        <w:rPr>
          <w:rFonts w:eastAsia="ArialNarrow,Bold"/>
          <w:b/>
          <w:bCs/>
          <w:color w:val="000000"/>
          <w:lang w:val="sr-Latn-BA"/>
        </w:rPr>
        <w:t>PRVO PENZIONERSKO MIKROKREDITNO DRUŠTVO a.d. Banja Luka</w:t>
      </w:r>
    </w:p>
    <w:p w14:paraId="2444F8C2" w14:textId="4A38830C" w:rsidR="00D16E30" w:rsidRPr="005F5CB8" w:rsidRDefault="00D16E30" w:rsidP="00D16E30">
      <w:pPr>
        <w:jc w:val="both"/>
        <w:rPr>
          <w:rFonts w:eastAsia="ArialNarrow"/>
          <w:color w:val="000000"/>
          <w:lang w:val="sr-Latn-BA"/>
        </w:rPr>
      </w:pPr>
      <w:r w:rsidRPr="005F5CB8">
        <w:rPr>
          <w:rFonts w:eastAsia="ArialNarrow"/>
          <w:color w:val="000000"/>
          <w:lang w:val="sr-Latn-BA"/>
        </w:rPr>
        <w:t xml:space="preserve">Na osnovu člana 20. Statuta Prvog penzionerskog mikrokreditnog društva a.d. Banja Luka, Upravni odbor Prvog penzionerskog mikrokreditnog društva a.d. Banja Luka na svojoj sjednici održanoj </w:t>
      </w:r>
      <w:r w:rsidR="00E633DA" w:rsidRPr="005F5CB8">
        <w:rPr>
          <w:rFonts w:eastAsia="ArialNarrow"/>
          <w:color w:val="000000"/>
          <w:lang w:val="sr-Latn-BA"/>
        </w:rPr>
        <w:t>11</w:t>
      </w:r>
      <w:r w:rsidR="00433B80" w:rsidRPr="005F5CB8">
        <w:rPr>
          <w:rFonts w:eastAsia="ArialNarrow"/>
          <w:color w:val="000000"/>
          <w:lang w:val="sr-Latn-BA"/>
        </w:rPr>
        <w:t>.04</w:t>
      </w:r>
      <w:r w:rsidR="00F00C15" w:rsidRPr="005F5CB8">
        <w:rPr>
          <w:rFonts w:eastAsia="ArialNarrow"/>
          <w:color w:val="000000"/>
          <w:lang w:val="sr-Latn-BA"/>
        </w:rPr>
        <w:t>.202</w:t>
      </w:r>
      <w:r w:rsidR="00E633DA" w:rsidRPr="005F5CB8">
        <w:rPr>
          <w:rFonts w:eastAsia="ArialNarrow"/>
          <w:color w:val="000000"/>
          <w:lang w:val="sr-Latn-BA"/>
        </w:rPr>
        <w:t>5</w:t>
      </w:r>
      <w:r w:rsidRPr="005F5CB8">
        <w:rPr>
          <w:rFonts w:eastAsia="ArialNarrow"/>
          <w:color w:val="000000"/>
          <w:lang w:val="sr-Latn-BA"/>
        </w:rPr>
        <w:t>. godine donosi</w:t>
      </w:r>
    </w:p>
    <w:p w14:paraId="0507EF6A" w14:textId="77777777" w:rsidR="00D16E30" w:rsidRPr="005F5CB8" w:rsidRDefault="00D16E30" w:rsidP="00D16E30">
      <w:pPr>
        <w:jc w:val="both"/>
        <w:rPr>
          <w:rFonts w:eastAsia="ArialNarrow"/>
          <w:color w:val="000000"/>
          <w:lang w:val="sr-Latn-BA"/>
        </w:rPr>
      </w:pPr>
    </w:p>
    <w:p w14:paraId="1C786D2F" w14:textId="77777777" w:rsidR="00D16E30" w:rsidRPr="005F5CB8" w:rsidRDefault="00D16E30" w:rsidP="00D16E30">
      <w:pPr>
        <w:jc w:val="both"/>
        <w:rPr>
          <w:rFonts w:eastAsia="ArialNarrow"/>
          <w:color w:val="000000"/>
          <w:lang w:val="sr-Latn-BA"/>
        </w:rPr>
      </w:pPr>
    </w:p>
    <w:p w14:paraId="530155FA" w14:textId="77777777" w:rsidR="00D16E30" w:rsidRPr="005F5CB8" w:rsidRDefault="00D16E30" w:rsidP="00D16E30">
      <w:pPr>
        <w:jc w:val="both"/>
        <w:rPr>
          <w:rFonts w:eastAsia="ArialNarrow"/>
          <w:color w:val="000000"/>
          <w:lang w:val="sr-Latn-BA"/>
        </w:rPr>
      </w:pPr>
    </w:p>
    <w:p w14:paraId="598D2754" w14:textId="77777777" w:rsidR="00D463EE" w:rsidRPr="005F5CB8" w:rsidRDefault="00D463EE" w:rsidP="00E6484A">
      <w:pPr>
        <w:jc w:val="center"/>
        <w:rPr>
          <w:b/>
          <w:bCs/>
          <w:lang w:val="sl-SI"/>
        </w:rPr>
      </w:pPr>
      <w:r w:rsidRPr="005F5CB8">
        <w:rPr>
          <w:b/>
          <w:bCs/>
          <w:lang w:val="sl-SI"/>
        </w:rPr>
        <w:t>PRIJEDLOG ODLUKE</w:t>
      </w:r>
    </w:p>
    <w:p w14:paraId="5931FCBF" w14:textId="46798BF7" w:rsidR="00D463EE" w:rsidRPr="005F5CB8" w:rsidRDefault="00E37F1C" w:rsidP="00E6484A">
      <w:pPr>
        <w:pStyle w:val="NormalWeb"/>
        <w:shd w:val="clear" w:color="auto" w:fill="FFFFFF"/>
        <w:spacing w:before="0" w:beforeAutospacing="0" w:after="120" w:afterAutospacing="0"/>
        <w:jc w:val="center"/>
      </w:pPr>
      <w:r w:rsidRPr="005F5CB8">
        <w:rPr>
          <w:b/>
          <w:bCs/>
        </w:rPr>
        <w:t xml:space="preserve">o </w:t>
      </w:r>
      <w:r w:rsidR="005F5CB8" w:rsidRPr="005F5CB8">
        <w:rPr>
          <w:b/>
          <w:bCs/>
        </w:rPr>
        <w:t>povećanju osnovnog kapitala</w:t>
      </w:r>
    </w:p>
    <w:p w14:paraId="40E663D6" w14:textId="77777777" w:rsidR="00987DA0" w:rsidRPr="005F5CB8" w:rsidRDefault="00987DA0" w:rsidP="005F5CB8">
      <w:pPr>
        <w:pStyle w:val="ListParagraph"/>
        <w:ind w:left="0"/>
        <w:rPr>
          <w:rFonts w:ascii="Times New Roman" w:hAnsi="Times New Roman" w:cs="Times New Roman"/>
          <w:b/>
          <w:lang w:val="sr-Latn-CS"/>
        </w:rPr>
      </w:pPr>
    </w:p>
    <w:p w14:paraId="114BC593" w14:textId="77777777" w:rsidR="005F5CB8" w:rsidRPr="005F5CB8" w:rsidRDefault="005F5CB8" w:rsidP="005F5CB8">
      <w:pPr>
        <w:pStyle w:val="ListParagraph"/>
        <w:ind w:left="0"/>
        <w:rPr>
          <w:rFonts w:ascii="Times New Roman" w:hAnsi="Times New Roman" w:cs="Times New Roman"/>
          <w:b/>
          <w:lang w:val="sr-Latn-CS"/>
        </w:rPr>
      </w:pPr>
    </w:p>
    <w:p w14:paraId="3AFB39D2" w14:textId="77777777" w:rsidR="005F5CB8" w:rsidRPr="005F5CB8" w:rsidRDefault="005F5CB8" w:rsidP="005F5CB8">
      <w:pPr>
        <w:pStyle w:val="ListParagraph"/>
        <w:numPr>
          <w:ilvl w:val="0"/>
          <w:numId w:val="11"/>
        </w:numPr>
        <w:spacing w:after="120"/>
        <w:jc w:val="center"/>
        <w:rPr>
          <w:rFonts w:ascii="Times New Roman" w:hAnsi="Times New Roman" w:cs="Times New Roman"/>
          <w:bCs/>
        </w:rPr>
      </w:pPr>
    </w:p>
    <w:p w14:paraId="52E5F944" w14:textId="66A83155" w:rsidR="005F5CB8" w:rsidRPr="005F5CB8" w:rsidRDefault="005F5CB8" w:rsidP="005F5CB8">
      <w:pPr>
        <w:jc w:val="both"/>
      </w:pPr>
      <w:r w:rsidRPr="005F5CB8">
        <w:t xml:space="preserve">Osnovni kapital Društva na dan donošenja ove Odluke iznosi </w:t>
      </w:r>
      <w:r>
        <w:t>500.000</w:t>
      </w:r>
      <w:r w:rsidRPr="005F5CB8">
        <w:t xml:space="preserve"> KM i sastoji se </w:t>
      </w:r>
      <w:r>
        <w:t>500.000</w:t>
      </w:r>
      <w:r w:rsidRPr="005F5CB8">
        <w:t xml:space="preserve"> redovnih (običnih) akcija, klase „A“, sa pravom glasa, pojedinačne nominalne vrijednosti 1,00 KM po akciji.</w:t>
      </w:r>
    </w:p>
    <w:p w14:paraId="5B988696" w14:textId="77777777" w:rsidR="005F5CB8" w:rsidRPr="005F5CB8" w:rsidRDefault="005F5CB8" w:rsidP="005F5CB8">
      <w:pPr>
        <w:rPr>
          <w:bCs/>
        </w:rPr>
      </w:pPr>
    </w:p>
    <w:p w14:paraId="056FFD04" w14:textId="77777777" w:rsidR="005F5CB8" w:rsidRPr="005F5CB8" w:rsidRDefault="005F5CB8" w:rsidP="005F5CB8">
      <w:pPr>
        <w:pStyle w:val="ListParagraph"/>
        <w:numPr>
          <w:ilvl w:val="0"/>
          <w:numId w:val="11"/>
        </w:numPr>
        <w:jc w:val="center"/>
        <w:rPr>
          <w:rFonts w:ascii="Times New Roman" w:hAnsi="Times New Roman" w:cs="Times New Roman"/>
          <w:bCs/>
        </w:rPr>
      </w:pPr>
    </w:p>
    <w:p w14:paraId="344A31BC" w14:textId="042B77F4" w:rsidR="005F5CB8" w:rsidRPr="005F5CB8" w:rsidRDefault="005F5CB8" w:rsidP="005F5CB8">
      <w:pPr>
        <w:jc w:val="both"/>
      </w:pPr>
      <w:r w:rsidRPr="005F5CB8">
        <w:t xml:space="preserve">Po osnovu </w:t>
      </w:r>
      <w:r>
        <w:t>II</w:t>
      </w:r>
      <w:r w:rsidRPr="005F5CB8">
        <w:t xml:space="preserve"> (</w:t>
      </w:r>
      <w:r>
        <w:t>druge</w:t>
      </w:r>
      <w:r w:rsidRPr="005F5CB8">
        <w:t xml:space="preserve">) emisije Društvo emituje </w:t>
      </w:r>
      <w:r>
        <w:t>600.000</w:t>
      </w:r>
      <w:r w:rsidRPr="005F5CB8">
        <w:t xml:space="preserve"> redovnih (običnih) akcija, klase "A" nominalne vrijednosti 1,00 KM po jednoj akciji, ukupne nominalne vrijednosti </w:t>
      </w:r>
      <w:r>
        <w:t>600.000,00</w:t>
      </w:r>
      <w:r w:rsidRPr="005F5CB8">
        <w:t xml:space="preserve"> KM</w:t>
      </w:r>
      <w:r w:rsidRPr="005F5CB8">
        <w:rPr>
          <w:lang w:val="sr-Latn-BA"/>
        </w:rPr>
        <w:t>.</w:t>
      </w:r>
    </w:p>
    <w:p w14:paraId="1D62C461" w14:textId="77777777" w:rsidR="005F5CB8" w:rsidRPr="005F5CB8" w:rsidRDefault="005F5CB8" w:rsidP="005F5CB8">
      <w:pPr>
        <w:jc w:val="both"/>
      </w:pPr>
    </w:p>
    <w:p w14:paraId="711470DC" w14:textId="77777777" w:rsidR="005F5CB8" w:rsidRPr="005F5CB8" w:rsidRDefault="005F5CB8" w:rsidP="005F5CB8">
      <w:pPr>
        <w:pStyle w:val="ListParagraph"/>
        <w:numPr>
          <w:ilvl w:val="0"/>
          <w:numId w:val="11"/>
        </w:numPr>
        <w:jc w:val="center"/>
        <w:rPr>
          <w:rFonts w:ascii="Times New Roman" w:hAnsi="Times New Roman" w:cs="Times New Roman"/>
        </w:rPr>
      </w:pPr>
      <w:r w:rsidRPr="005F5CB8">
        <w:rPr>
          <w:rFonts w:ascii="Times New Roman" w:hAnsi="Times New Roman" w:cs="Times New Roman"/>
        </w:rPr>
        <w:t xml:space="preserve"> </w:t>
      </w:r>
    </w:p>
    <w:p w14:paraId="383AADE5" w14:textId="483B3F2C" w:rsidR="005F5CB8" w:rsidRPr="005F5CB8" w:rsidRDefault="005F5CB8" w:rsidP="005F5CB8">
      <w:pPr>
        <w:jc w:val="both"/>
        <w:rPr>
          <w:b/>
        </w:rPr>
      </w:pPr>
      <w:r w:rsidRPr="005F5CB8">
        <w:t xml:space="preserve">Osnovni kapital Društva povećava se za iznos od </w:t>
      </w:r>
      <w:r w:rsidR="00FD0072">
        <w:t>600.000</w:t>
      </w:r>
      <w:r w:rsidRPr="005F5CB8">
        <w:t xml:space="preserve">,00 KM te nakon povećanja iznosi </w:t>
      </w:r>
      <w:r w:rsidR="00FD0072">
        <w:t xml:space="preserve">1.100.000,00 </w:t>
      </w:r>
      <w:r w:rsidRPr="005F5CB8">
        <w:t xml:space="preserve">KM i sastoji se od </w:t>
      </w:r>
      <w:r w:rsidR="00FD0072">
        <w:t xml:space="preserve">1.100.000 </w:t>
      </w:r>
      <w:r w:rsidRPr="005F5CB8">
        <w:t>redovnih (običnih) akcija, klase "A", nominalne vrijednosti 1,00 KM po jednoj akciji.</w:t>
      </w:r>
    </w:p>
    <w:p w14:paraId="3E2DFB57" w14:textId="77777777" w:rsidR="005F5CB8" w:rsidRPr="005F5CB8" w:rsidRDefault="005F5CB8" w:rsidP="005F5CB8"/>
    <w:p w14:paraId="05100795" w14:textId="77777777" w:rsidR="005F5CB8" w:rsidRPr="005F5CB8" w:rsidRDefault="005F5CB8" w:rsidP="005F5CB8">
      <w:pPr>
        <w:pStyle w:val="ListParagraph"/>
        <w:numPr>
          <w:ilvl w:val="0"/>
          <w:numId w:val="11"/>
        </w:numPr>
        <w:jc w:val="center"/>
        <w:rPr>
          <w:rFonts w:ascii="Times New Roman" w:hAnsi="Times New Roman" w:cs="Times New Roman"/>
        </w:rPr>
      </w:pPr>
      <w:r w:rsidRPr="005F5CB8">
        <w:rPr>
          <w:rFonts w:ascii="Times New Roman" w:hAnsi="Times New Roman" w:cs="Times New Roman"/>
        </w:rPr>
        <w:t xml:space="preserve">   </w:t>
      </w:r>
    </w:p>
    <w:p w14:paraId="52FFA3D6" w14:textId="40DFFA11" w:rsidR="005F5CB8" w:rsidRPr="005F5CB8" w:rsidRDefault="005F5CB8" w:rsidP="005F5CB8">
      <w:pPr>
        <w:pStyle w:val="ListParagraph"/>
        <w:tabs>
          <w:tab w:val="left" w:pos="0"/>
        </w:tabs>
        <w:spacing w:after="240"/>
        <w:ind w:left="0" w:right="11"/>
        <w:rPr>
          <w:rFonts w:ascii="Times New Roman" w:hAnsi="Times New Roman" w:cs="Times New Roman"/>
          <w:b/>
          <w:bCs/>
          <w:color w:val="202020"/>
          <w:shd w:val="clear" w:color="auto" w:fill="FFFFFF"/>
        </w:rPr>
      </w:pPr>
      <w:r w:rsidRPr="005F5CB8">
        <w:rPr>
          <w:rFonts w:ascii="Times New Roman" w:hAnsi="Times New Roman" w:cs="Times New Roman"/>
          <w:bCs/>
          <w:color w:val="202020"/>
          <w:shd w:val="clear" w:color="auto" w:fill="FFFFFF"/>
        </w:rPr>
        <w:t xml:space="preserve">Prodajna cijena akcija iz ove emisije, za akcionare koji koriste pravo preče kupovine, se utvrđuje u iznosu od </w:t>
      </w:r>
      <w:r w:rsidR="00FD0072">
        <w:rPr>
          <w:rFonts w:ascii="Times New Roman" w:hAnsi="Times New Roman" w:cs="Times New Roman"/>
          <w:bCs/>
          <w:color w:val="202020"/>
          <w:shd w:val="clear" w:color="auto" w:fill="FFFFFF"/>
        </w:rPr>
        <w:t>1,00</w:t>
      </w:r>
      <w:r w:rsidRPr="005F5CB8">
        <w:rPr>
          <w:rFonts w:ascii="Times New Roman" w:hAnsi="Times New Roman" w:cs="Times New Roman"/>
          <w:bCs/>
          <w:color w:val="202020"/>
          <w:shd w:val="clear" w:color="auto" w:fill="FFFFFF"/>
        </w:rPr>
        <w:t xml:space="preserve"> KM po jednoj akciji.</w:t>
      </w:r>
    </w:p>
    <w:p w14:paraId="343D383D" w14:textId="6C425650" w:rsidR="005F5CB8" w:rsidRPr="005F5CB8" w:rsidRDefault="005F5CB8" w:rsidP="005F5CB8">
      <w:pPr>
        <w:pStyle w:val="ListParagraph"/>
        <w:tabs>
          <w:tab w:val="left" w:pos="0"/>
        </w:tabs>
        <w:ind w:left="0" w:right="11"/>
        <w:rPr>
          <w:rFonts w:ascii="Times New Roman" w:hAnsi="Times New Roman" w:cs="Times New Roman"/>
          <w:b/>
          <w:bCs/>
        </w:rPr>
      </w:pPr>
      <w:r w:rsidRPr="005F5CB8">
        <w:rPr>
          <w:rFonts w:ascii="Times New Roman" w:hAnsi="Times New Roman" w:cs="Times New Roman"/>
          <w:bCs/>
          <w:color w:val="202020"/>
          <w:shd w:val="clear" w:color="auto" w:fill="FFFFFF"/>
        </w:rPr>
        <w:t xml:space="preserve">Cijena za preostale akcije, nakon isteka roka za korišćenje prava preče kupovine, formiraće se na Berzi, po principu višestrukih cijena (kontinuirana javna ponuda), s tim da će prodajni nalog biti unesen po cijeni od </w:t>
      </w:r>
      <w:r w:rsidR="00FD0072">
        <w:rPr>
          <w:rFonts w:ascii="Times New Roman" w:hAnsi="Times New Roman" w:cs="Times New Roman"/>
          <w:bCs/>
          <w:color w:val="202020"/>
          <w:shd w:val="clear" w:color="auto" w:fill="FFFFFF"/>
        </w:rPr>
        <w:t>1,00</w:t>
      </w:r>
      <w:r w:rsidRPr="005F5CB8">
        <w:rPr>
          <w:rFonts w:ascii="Times New Roman" w:hAnsi="Times New Roman" w:cs="Times New Roman"/>
          <w:bCs/>
          <w:color w:val="202020"/>
          <w:shd w:val="clear" w:color="auto" w:fill="FFFFFF"/>
        </w:rPr>
        <w:t xml:space="preserve"> KM. Standard povećanja cijene je 0,01 KM.</w:t>
      </w:r>
    </w:p>
    <w:p w14:paraId="2BA33A6D" w14:textId="77777777" w:rsidR="005F5CB8" w:rsidRPr="005F5CB8" w:rsidRDefault="005F5CB8" w:rsidP="005F5CB8">
      <w:pPr>
        <w:jc w:val="center"/>
      </w:pPr>
    </w:p>
    <w:p w14:paraId="30053F44" w14:textId="77777777" w:rsidR="005F5CB8" w:rsidRPr="005F5CB8" w:rsidRDefault="005F5CB8" w:rsidP="005F5CB8">
      <w:pPr>
        <w:pStyle w:val="ListParagraph"/>
        <w:numPr>
          <w:ilvl w:val="0"/>
          <w:numId w:val="11"/>
        </w:numPr>
        <w:jc w:val="center"/>
        <w:rPr>
          <w:rFonts w:ascii="Times New Roman" w:hAnsi="Times New Roman" w:cs="Times New Roman"/>
        </w:rPr>
      </w:pPr>
    </w:p>
    <w:p w14:paraId="6FDA9EFB" w14:textId="2A289104" w:rsidR="005F5CB8" w:rsidRPr="005F5CB8" w:rsidRDefault="005F5CB8" w:rsidP="005F5CB8">
      <w:pPr>
        <w:jc w:val="both"/>
      </w:pPr>
      <w:r w:rsidRPr="005F5CB8">
        <w:t xml:space="preserve">Ovlašćuje se Upravni odbor Emitenta da, u skladu sa ovom Odlukom, a u vezi sa Rješenjem o uspješnosti </w:t>
      </w:r>
      <w:r w:rsidR="00FD0072">
        <w:t>II</w:t>
      </w:r>
      <w:r w:rsidRPr="005F5CB8">
        <w:t xml:space="preserve"> (</w:t>
      </w:r>
      <w:r w:rsidR="00FD0072">
        <w:t>druge</w:t>
      </w:r>
      <w:r w:rsidRPr="005F5CB8">
        <w:t xml:space="preserve">) emisije redovnih (običnih) akcija Komisije za hartije od vrijednosti RS izvrši izmjene </w:t>
      </w:r>
      <w:r w:rsidR="00B73E2B">
        <w:t xml:space="preserve">ove </w:t>
      </w:r>
      <w:r w:rsidRPr="005F5CB8">
        <w:t>odluke u članu 3</w:t>
      </w:r>
      <w:r w:rsidR="00B73E2B">
        <w:t xml:space="preserve"> </w:t>
      </w:r>
      <w:r w:rsidRPr="005F5CB8">
        <w:t>ukoliko u navedenom rješenju iznos upisanih i uplaćenih akcija bude manji od broja emitovanih akcija ovom odlukom (ako bude upisano i uplaćeno manje od 100% akcija koje se nude ovom emisijom).</w:t>
      </w:r>
    </w:p>
    <w:p w14:paraId="3111ECE9" w14:textId="77777777" w:rsidR="005F5CB8" w:rsidRPr="005F5CB8" w:rsidRDefault="005F5CB8" w:rsidP="005F5CB8"/>
    <w:p w14:paraId="6B603A3E" w14:textId="77777777" w:rsidR="00AE51C6" w:rsidRPr="000E020A" w:rsidRDefault="00AE51C6" w:rsidP="005F5CB8">
      <w:pPr>
        <w:pStyle w:val="ListParagraph"/>
        <w:numPr>
          <w:ilvl w:val="0"/>
          <w:numId w:val="11"/>
        </w:numPr>
        <w:jc w:val="center"/>
        <w:rPr>
          <w:rFonts w:ascii="Times New Roman" w:hAnsi="Times New Roman" w:cs="Times New Roman"/>
        </w:rPr>
      </w:pPr>
      <w:r w:rsidRPr="000E020A">
        <w:rPr>
          <w:rFonts w:ascii="Times New Roman" w:hAnsi="Times New Roman" w:cs="Times New Roman"/>
        </w:rPr>
        <w:t xml:space="preserve"> </w:t>
      </w:r>
    </w:p>
    <w:p w14:paraId="249A3B19" w14:textId="02602A91" w:rsidR="005F5CB8" w:rsidRPr="000E020A" w:rsidRDefault="00AE51C6" w:rsidP="000E020A">
      <w:pPr>
        <w:pStyle w:val="ListParagraph"/>
        <w:ind w:left="0"/>
        <w:rPr>
          <w:rFonts w:ascii="Times New Roman" w:hAnsi="Times New Roman" w:cs="Times New Roman"/>
        </w:rPr>
      </w:pPr>
      <w:r w:rsidRPr="000E020A">
        <w:rPr>
          <w:rFonts w:ascii="Times New Roman" w:hAnsi="Times New Roman" w:cs="Times New Roman"/>
        </w:rPr>
        <w:t>Ovlašćuje se Upravni odbor Društva da može vršiti izmjene i dopune ove Odluke u skladu sa eventualnim primjedbama Komisije za hartije od vrijednosti Republike Srpske, Centralnog registra hartija od vrijednosti a.d. Banja Luka, Agencije za bankarstvo Republike Srpske, nadležnog suda ili drugog nadležnog organa.</w:t>
      </w:r>
    </w:p>
    <w:p w14:paraId="0E44C723" w14:textId="77777777" w:rsidR="00AE51C6" w:rsidRPr="005F5CB8" w:rsidRDefault="00AE51C6" w:rsidP="005F5CB8"/>
    <w:p w14:paraId="4BD9E17C" w14:textId="77777777" w:rsidR="005F5CB8" w:rsidRPr="005F5CB8" w:rsidRDefault="005F5CB8" w:rsidP="005F5CB8">
      <w:pPr>
        <w:pStyle w:val="ListParagraph"/>
        <w:numPr>
          <w:ilvl w:val="0"/>
          <w:numId w:val="11"/>
        </w:numPr>
        <w:jc w:val="center"/>
        <w:rPr>
          <w:rFonts w:ascii="Times New Roman" w:hAnsi="Times New Roman" w:cs="Times New Roman"/>
        </w:rPr>
      </w:pPr>
      <w:r w:rsidRPr="005F5CB8">
        <w:rPr>
          <w:rFonts w:ascii="Times New Roman" w:hAnsi="Times New Roman" w:cs="Times New Roman"/>
        </w:rPr>
        <w:t xml:space="preserve"> </w:t>
      </w:r>
    </w:p>
    <w:p w14:paraId="745AC17C" w14:textId="379762E3" w:rsidR="00156840" w:rsidRDefault="00156840" w:rsidP="00156840">
      <w:pPr>
        <w:jc w:val="both"/>
      </w:pPr>
      <w:bookmarkStart w:id="0" w:name="_Hlk194665389"/>
      <w:r>
        <w:t xml:space="preserve">Ovlašćuje se Upravni odbor Emitenta da, pozivom na ovu Odluku, a u vezi sa Rješenjem o uspješnosti II (druge) emisije redovnih (običnih) akcija Komisije za hartije od vrijednosti RS </w:t>
      </w:r>
      <w:r>
        <w:lastRenderedPageBreak/>
        <w:t>izvrši izmjene Statuta i Ugovora o osnivanju Društva u dijelu osnovnog kapitala ukoliko u navedenom rješenju iznos upisanih i uplaćenih akcija bude manji od broja emitovanih akcija ovom odlukom (ako bude upisano i uplaćeno manje od 100% akcija koje se nude ovom emisijom).</w:t>
      </w:r>
    </w:p>
    <w:p w14:paraId="58BDACEE" w14:textId="77777777" w:rsidR="00156840" w:rsidRDefault="00156840" w:rsidP="00156840">
      <w:pPr>
        <w:jc w:val="both"/>
      </w:pPr>
    </w:p>
    <w:p w14:paraId="23370B32" w14:textId="4FB40C5E" w:rsidR="005F5CB8" w:rsidRPr="005F5CB8" w:rsidRDefault="00156840" w:rsidP="00156840">
      <w:pPr>
        <w:jc w:val="both"/>
      </w:pPr>
      <w:r>
        <w:t>U slučaju izmjena Statuta i Ugovora o osnivanju iz prethodnog stava, te izmjene Statuta i Ugovora o osnivanju trebaju se notarski potvrditi.</w:t>
      </w:r>
    </w:p>
    <w:bookmarkEnd w:id="0"/>
    <w:p w14:paraId="11B5318B" w14:textId="77777777" w:rsidR="005F5CB8" w:rsidRPr="005F5CB8" w:rsidRDefault="005F5CB8" w:rsidP="005F5CB8"/>
    <w:p w14:paraId="5092851B" w14:textId="77777777" w:rsidR="00156840" w:rsidRDefault="005F5CB8" w:rsidP="005F5CB8">
      <w:pPr>
        <w:pStyle w:val="ListParagraph"/>
        <w:numPr>
          <w:ilvl w:val="0"/>
          <w:numId w:val="11"/>
        </w:numPr>
        <w:jc w:val="center"/>
        <w:rPr>
          <w:rFonts w:ascii="Times New Roman" w:hAnsi="Times New Roman" w:cs="Times New Roman"/>
        </w:rPr>
      </w:pPr>
      <w:r w:rsidRPr="005F5CB8">
        <w:rPr>
          <w:rFonts w:ascii="Times New Roman" w:hAnsi="Times New Roman" w:cs="Times New Roman"/>
        </w:rPr>
        <w:t xml:space="preserve"> </w:t>
      </w:r>
      <w:r w:rsidR="00156840">
        <w:rPr>
          <w:rFonts w:ascii="Times New Roman" w:hAnsi="Times New Roman" w:cs="Times New Roman"/>
        </w:rPr>
        <w:t xml:space="preserve"> </w:t>
      </w:r>
    </w:p>
    <w:p w14:paraId="418060B7" w14:textId="77777777" w:rsidR="00156840" w:rsidRDefault="00156840" w:rsidP="00156840">
      <w:pPr>
        <w:pStyle w:val="ListParagraph"/>
        <w:tabs>
          <w:tab w:val="left" w:pos="0"/>
        </w:tabs>
        <w:ind w:left="0" w:right="11"/>
        <w:jc w:val="left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Za donošenje ove Odluke potrebna je obična većina glasova prisutnih, zastupanih i akcionara koji glasaju pisanim putem.</w:t>
      </w:r>
    </w:p>
    <w:p w14:paraId="6F3A53B2" w14:textId="24F7C6CE" w:rsidR="005F5CB8" w:rsidRDefault="005F5CB8" w:rsidP="00156840">
      <w:pPr>
        <w:pStyle w:val="ListParagraph"/>
        <w:ind w:left="0"/>
        <w:rPr>
          <w:rFonts w:ascii="Times New Roman" w:hAnsi="Times New Roman" w:cs="Times New Roman"/>
        </w:rPr>
      </w:pPr>
      <w:r w:rsidRPr="005F5CB8">
        <w:rPr>
          <w:rFonts w:ascii="Times New Roman" w:hAnsi="Times New Roman" w:cs="Times New Roman"/>
        </w:rPr>
        <w:t xml:space="preserve"> </w:t>
      </w:r>
      <w:r w:rsidR="00156840">
        <w:rPr>
          <w:rFonts w:ascii="Times New Roman" w:hAnsi="Times New Roman" w:cs="Times New Roman"/>
        </w:rPr>
        <w:t xml:space="preserve"> </w:t>
      </w:r>
    </w:p>
    <w:p w14:paraId="42E553B4" w14:textId="77777777" w:rsidR="00156840" w:rsidRPr="005F5CB8" w:rsidRDefault="00156840" w:rsidP="005F5CB8">
      <w:pPr>
        <w:pStyle w:val="ListParagraph"/>
        <w:numPr>
          <w:ilvl w:val="0"/>
          <w:numId w:val="11"/>
        </w:numPr>
        <w:jc w:val="center"/>
        <w:rPr>
          <w:rFonts w:ascii="Times New Roman" w:hAnsi="Times New Roman" w:cs="Times New Roman"/>
        </w:rPr>
      </w:pPr>
    </w:p>
    <w:p w14:paraId="2BA9C854" w14:textId="77777777" w:rsidR="005F5CB8" w:rsidRPr="005F5CB8" w:rsidRDefault="005F5CB8" w:rsidP="005F5CB8">
      <w:r w:rsidRPr="005F5CB8">
        <w:t>Odluka stupa na snagu danom donošenja.</w:t>
      </w:r>
    </w:p>
    <w:p w14:paraId="12FE049C" w14:textId="77777777" w:rsidR="00D16E30" w:rsidRPr="005F5CB8" w:rsidRDefault="00D16E30" w:rsidP="00D16E30">
      <w:pPr>
        <w:jc w:val="right"/>
        <w:rPr>
          <w:lang w:val="sr-Latn-BA"/>
        </w:rPr>
      </w:pPr>
      <w:r w:rsidRPr="005F5CB8">
        <w:rPr>
          <w:lang w:val="sr-Latn-BA"/>
        </w:rPr>
        <w:t>Predsjednik Upravnog odbora</w:t>
      </w:r>
    </w:p>
    <w:p w14:paraId="36039855" w14:textId="77777777" w:rsidR="00D16E30" w:rsidRPr="005F5CB8" w:rsidRDefault="00D16E30" w:rsidP="00D16E30">
      <w:pPr>
        <w:jc w:val="right"/>
        <w:rPr>
          <w:lang w:val="sr-Latn-BA"/>
        </w:rPr>
      </w:pPr>
      <w:r w:rsidRPr="005F5CB8">
        <w:rPr>
          <w:lang w:val="sr-Latn-BA"/>
        </w:rPr>
        <w:t>______________________________</w:t>
      </w:r>
    </w:p>
    <w:p w14:paraId="42F7CF8B" w14:textId="7EEF398D" w:rsidR="00D16E30" w:rsidRPr="005F5CB8" w:rsidRDefault="00E633DA" w:rsidP="00D16E30">
      <w:pPr>
        <w:jc w:val="right"/>
        <w:rPr>
          <w:lang w:val="sr-Latn-BA"/>
        </w:rPr>
      </w:pPr>
      <w:r w:rsidRPr="005F5CB8">
        <w:rPr>
          <w:rFonts w:eastAsia="ArialNarrow,Bold"/>
          <w:bCs/>
          <w:color w:val="000000"/>
          <w:lang w:val="sr-Latn-BA"/>
        </w:rPr>
        <w:t>Zoran Najdanović</w:t>
      </w:r>
    </w:p>
    <w:p w14:paraId="37E1D918" w14:textId="599C46B9" w:rsidR="00D16E30" w:rsidRPr="005F5CB8" w:rsidRDefault="00D16E30" w:rsidP="00D16E30">
      <w:pPr>
        <w:autoSpaceDE w:val="0"/>
        <w:autoSpaceDN w:val="0"/>
        <w:adjustRightInd w:val="0"/>
        <w:rPr>
          <w:rFonts w:eastAsia="ArialNarrow"/>
          <w:color w:val="000000"/>
          <w:lang w:val="sr-Latn-BA"/>
        </w:rPr>
      </w:pPr>
      <w:r w:rsidRPr="000E020A">
        <w:rPr>
          <w:rFonts w:eastAsia="ArialNarrow"/>
          <w:color w:val="000000"/>
          <w:lang w:val="sr-Latn-BA"/>
        </w:rPr>
        <w:t xml:space="preserve">Broj: </w:t>
      </w:r>
      <w:r w:rsidRPr="000E020A">
        <w:t>UO</w:t>
      </w:r>
      <w:r w:rsidR="000E020A" w:rsidRPr="000E020A">
        <w:t>.31</w:t>
      </w:r>
      <w:r w:rsidR="00D463EE" w:rsidRPr="000E020A">
        <w:t>/</w:t>
      </w:r>
      <w:r w:rsidR="00F00C15" w:rsidRPr="000E020A">
        <w:t>2</w:t>
      </w:r>
      <w:r w:rsidR="003001C8" w:rsidRPr="000E020A">
        <w:t>5</w:t>
      </w:r>
    </w:p>
    <w:p w14:paraId="6E524023" w14:textId="2B6792D7" w:rsidR="00D16E30" w:rsidRPr="005F5CB8" w:rsidRDefault="00D16E30" w:rsidP="00D16E30">
      <w:pPr>
        <w:autoSpaceDE w:val="0"/>
        <w:autoSpaceDN w:val="0"/>
        <w:adjustRightInd w:val="0"/>
        <w:rPr>
          <w:rFonts w:eastAsia="ArialNarrow"/>
          <w:color w:val="000000"/>
          <w:lang w:val="sr-Latn-BA"/>
        </w:rPr>
      </w:pPr>
      <w:r w:rsidRPr="005F5CB8">
        <w:rPr>
          <w:rFonts w:eastAsia="ArialNarrow"/>
          <w:color w:val="000000"/>
          <w:lang w:val="sr-Latn-BA"/>
        </w:rPr>
        <w:t xml:space="preserve">Datum: </w:t>
      </w:r>
      <w:r w:rsidR="00E633DA" w:rsidRPr="005F5CB8">
        <w:rPr>
          <w:rFonts w:eastAsia="ArialNarrow"/>
          <w:color w:val="000000"/>
          <w:lang w:val="sr-Latn-BA"/>
        </w:rPr>
        <w:t>11</w:t>
      </w:r>
      <w:r w:rsidR="00433B80" w:rsidRPr="005F5CB8">
        <w:rPr>
          <w:rFonts w:eastAsia="ArialNarrow"/>
          <w:color w:val="000000"/>
          <w:lang w:val="sr-Latn-BA"/>
        </w:rPr>
        <w:t>.04</w:t>
      </w:r>
      <w:r w:rsidR="00F00C15" w:rsidRPr="005F5CB8">
        <w:rPr>
          <w:rFonts w:eastAsia="ArialNarrow"/>
          <w:color w:val="000000"/>
          <w:lang w:val="sr-Latn-BA"/>
        </w:rPr>
        <w:t>.202</w:t>
      </w:r>
      <w:r w:rsidR="00E633DA" w:rsidRPr="005F5CB8">
        <w:rPr>
          <w:rFonts w:eastAsia="ArialNarrow"/>
          <w:color w:val="000000"/>
          <w:lang w:val="sr-Latn-BA"/>
        </w:rPr>
        <w:t>5</w:t>
      </w:r>
      <w:r w:rsidR="00BD3C55" w:rsidRPr="005F5CB8">
        <w:rPr>
          <w:rFonts w:eastAsia="ArialNarrow"/>
          <w:color w:val="000000"/>
          <w:lang w:val="sr-Latn-BA"/>
        </w:rPr>
        <w:t>. godine</w:t>
      </w:r>
    </w:p>
    <w:p w14:paraId="6473776C" w14:textId="77777777" w:rsidR="00D16E30" w:rsidRPr="005F5CB8" w:rsidRDefault="00D16E30" w:rsidP="00D16E30">
      <w:pPr>
        <w:autoSpaceDE w:val="0"/>
        <w:autoSpaceDN w:val="0"/>
        <w:adjustRightInd w:val="0"/>
        <w:rPr>
          <w:rFonts w:eastAsia="ArialNarrow"/>
          <w:color w:val="000000"/>
        </w:rPr>
      </w:pPr>
    </w:p>
    <w:p w14:paraId="3CB95C0D" w14:textId="77777777" w:rsidR="00D16E30" w:rsidRPr="005F5CB8" w:rsidRDefault="00D16E30" w:rsidP="00D16E30">
      <w:pPr>
        <w:autoSpaceDE w:val="0"/>
        <w:autoSpaceDN w:val="0"/>
        <w:adjustRightInd w:val="0"/>
        <w:rPr>
          <w:rFonts w:eastAsia="ArialNarrow"/>
          <w:i/>
          <w:color w:val="000000"/>
          <w:lang w:val="sr-Latn-BA"/>
        </w:rPr>
      </w:pPr>
      <w:r w:rsidRPr="005F5CB8">
        <w:rPr>
          <w:rFonts w:eastAsia="ArialNarrow"/>
          <w:i/>
          <w:color w:val="000000"/>
          <w:lang w:val="sr-Latn-BA"/>
        </w:rPr>
        <w:t>Dostaviti:</w:t>
      </w:r>
    </w:p>
    <w:p w14:paraId="2E0D3531" w14:textId="77777777" w:rsidR="00D16E30" w:rsidRPr="005F5CB8" w:rsidRDefault="00D16E30" w:rsidP="00D16E3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52" w:lineRule="auto"/>
        <w:jc w:val="left"/>
        <w:rPr>
          <w:rFonts w:ascii="Times New Roman" w:eastAsia="ArialNarrow" w:hAnsi="Times New Roman" w:cs="Times New Roman"/>
          <w:bCs/>
          <w:color w:val="000000"/>
        </w:rPr>
      </w:pPr>
      <w:r w:rsidRPr="005F5CB8">
        <w:rPr>
          <w:rFonts w:ascii="Times New Roman" w:eastAsia="ArialNarrow" w:hAnsi="Times New Roman" w:cs="Times New Roman"/>
          <w:bCs/>
          <w:color w:val="000000"/>
        </w:rPr>
        <w:t xml:space="preserve">Skupštini Društva </w:t>
      </w:r>
    </w:p>
    <w:p w14:paraId="4BBE63CE" w14:textId="77777777" w:rsidR="00D16E30" w:rsidRPr="005F5CB8" w:rsidRDefault="00D16E30" w:rsidP="00D16E3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52" w:lineRule="auto"/>
        <w:jc w:val="left"/>
        <w:rPr>
          <w:rFonts w:ascii="Times New Roman" w:eastAsia="ArialNarrow" w:hAnsi="Times New Roman" w:cs="Times New Roman"/>
          <w:bCs/>
          <w:color w:val="000000"/>
        </w:rPr>
      </w:pPr>
      <w:r w:rsidRPr="005F5CB8">
        <w:rPr>
          <w:rFonts w:ascii="Times New Roman" w:eastAsia="ArialNarrow" w:hAnsi="Times New Roman" w:cs="Times New Roman"/>
          <w:bCs/>
          <w:color w:val="000000"/>
        </w:rPr>
        <w:t>Direktoru društva</w:t>
      </w:r>
    </w:p>
    <w:p w14:paraId="6207A8DB" w14:textId="77777777" w:rsidR="00D16E30" w:rsidRPr="005F5CB8" w:rsidRDefault="00D16E30" w:rsidP="00D16E3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52" w:lineRule="auto"/>
        <w:jc w:val="left"/>
        <w:rPr>
          <w:rFonts w:ascii="Times New Roman" w:eastAsia="ArialNarrow" w:hAnsi="Times New Roman" w:cs="Times New Roman"/>
          <w:bCs/>
          <w:color w:val="000000"/>
        </w:rPr>
      </w:pPr>
      <w:r w:rsidRPr="005F5CB8">
        <w:rPr>
          <w:rFonts w:ascii="Times New Roman" w:eastAsia="ArialNarrow" w:hAnsi="Times New Roman" w:cs="Times New Roman"/>
          <w:bCs/>
          <w:color w:val="000000"/>
        </w:rPr>
        <w:t>a/a</w:t>
      </w:r>
    </w:p>
    <w:p w14:paraId="5AE5BD49" w14:textId="77777777" w:rsidR="00D16E30" w:rsidRPr="005F5CB8" w:rsidRDefault="00D16E30" w:rsidP="00D16E30">
      <w:pPr>
        <w:rPr>
          <w:bCs/>
        </w:rPr>
      </w:pPr>
    </w:p>
    <w:p w14:paraId="587A6A16" w14:textId="697F80E4" w:rsidR="00104CD2" w:rsidRPr="005F5CB8" w:rsidRDefault="00104CD2" w:rsidP="00D16E30">
      <w:pPr>
        <w:pStyle w:val="BodyText"/>
        <w:rPr>
          <w:b/>
        </w:rPr>
      </w:pPr>
    </w:p>
    <w:sectPr w:rsidR="00104CD2" w:rsidRPr="005F5CB8" w:rsidSect="00EF6C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CD2B8" w14:textId="77777777" w:rsidR="00D94DF0" w:rsidRDefault="00D94DF0" w:rsidP="004E7CCA">
      <w:r>
        <w:separator/>
      </w:r>
    </w:p>
  </w:endnote>
  <w:endnote w:type="continuationSeparator" w:id="0">
    <w:p w14:paraId="67987D1B" w14:textId="77777777" w:rsidR="00D94DF0" w:rsidRDefault="00D94DF0" w:rsidP="004E7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A52D2" w14:textId="77777777" w:rsidR="00D94DF0" w:rsidRDefault="00D94DF0" w:rsidP="004E7CCA">
      <w:r>
        <w:separator/>
      </w:r>
    </w:p>
  </w:footnote>
  <w:footnote w:type="continuationSeparator" w:id="0">
    <w:p w14:paraId="6C38428A" w14:textId="77777777" w:rsidR="00D94DF0" w:rsidRDefault="00D94DF0" w:rsidP="004E7C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5528A"/>
    <w:multiLevelType w:val="hybridMultilevel"/>
    <w:tmpl w:val="8632CE72"/>
    <w:lvl w:ilvl="0" w:tplc="85800C68">
      <w:start w:val="1"/>
      <w:numFmt w:val="decimal"/>
      <w:lvlText w:val="Član %1."/>
      <w:lvlJc w:val="center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A5DBD"/>
    <w:multiLevelType w:val="hybridMultilevel"/>
    <w:tmpl w:val="B0DEC4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71F45"/>
    <w:multiLevelType w:val="hybridMultilevel"/>
    <w:tmpl w:val="DA14A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8A2917"/>
    <w:multiLevelType w:val="hybridMultilevel"/>
    <w:tmpl w:val="45DA10DA"/>
    <w:lvl w:ilvl="0" w:tplc="39A27590">
      <w:start w:val="1"/>
      <w:numFmt w:val="decimal"/>
      <w:lvlText w:val="Član %1."/>
      <w:lvlJc w:val="left"/>
      <w:pPr>
        <w:ind w:left="720" w:hanging="360"/>
      </w:pPr>
      <w:rPr>
        <w:rFonts w:hint="default"/>
        <w:b/>
        <w:bCs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9D1010"/>
    <w:multiLevelType w:val="hybridMultilevel"/>
    <w:tmpl w:val="0BA642B8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0298E"/>
    <w:multiLevelType w:val="hybridMultilevel"/>
    <w:tmpl w:val="DD50D964"/>
    <w:lvl w:ilvl="0" w:tplc="1DDE0D0A">
      <w:numFmt w:val="bullet"/>
      <w:lvlText w:val="-"/>
      <w:lvlJc w:val="left"/>
      <w:pPr>
        <w:ind w:left="1440" w:hanging="360"/>
      </w:pPr>
      <w:rPr>
        <w:rFonts w:ascii="Cambria" w:eastAsia="Times New Roman" w:hAnsi="Cambria" w:cs="Cambria" w:hint="default"/>
      </w:rPr>
    </w:lvl>
    <w:lvl w:ilvl="1" w:tplc="1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12D59D7"/>
    <w:multiLevelType w:val="hybridMultilevel"/>
    <w:tmpl w:val="B6BE44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B70C0"/>
    <w:multiLevelType w:val="hybridMultilevel"/>
    <w:tmpl w:val="A3D6CA26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75C40"/>
    <w:multiLevelType w:val="hybridMultilevel"/>
    <w:tmpl w:val="771C0BDE"/>
    <w:lvl w:ilvl="0" w:tplc="5BDA5626">
      <w:start w:val="1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991586"/>
    <w:multiLevelType w:val="hybridMultilevel"/>
    <w:tmpl w:val="4BB26602"/>
    <w:lvl w:ilvl="0" w:tplc="D200F920">
      <w:start w:val="1"/>
      <w:numFmt w:val="decimal"/>
      <w:lvlText w:val="%1."/>
      <w:lvlJc w:val="left"/>
      <w:pPr>
        <w:ind w:left="644" w:hanging="360"/>
      </w:pPr>
      <w:rPr>
        <w:rFonts w:hint="default"/>
        <w:color w:val="FF0000"/>
      </w:rPr>
    </w:lvl>
    <w:lvl w:ilvl="1" w:tplc="181A0019" w:tentative="1">
      <w:start w:val="1"/>
      <w:numFmt w:val="lowerLetter"/>
      <w:lvlText w:val="%2."/>
      <w:lvlJc w:val="left"/>
      <w:pPr>
        <w:ind w:left="1364" w:hanging="360"/>
      </w:pPr>
    </w:lvl>
    <w:lvl w:ilvl="2" w:tplc="181A001B" w:tentative="1">
      <w:start w:val="1"/>
      <w:numFmt w:val="lowerRoman"/>
      <w:lvlText w:val="%3."/>
      <w:lvlJc w:val="right"/>
      <w:pPr>
        <w:ind w:left="2084" w:hanging="180"/>
      </w:pPr>
    </w:lvl>
    <w:lvl w:ilvl="3" w:tplc="181A000F" w:tentative="1">
      <w:start w:val="1"/>
      <w:numFmt w:val="decimal"/>
      <w:lvlText w:val="%4."/>
      <w:lvlJc w:val="left"/>
      <w:pPr>
        <w:ind w:left="2804" w:hanging="360"/>
      </w:pPr>
    </w:lvl>
    <w:lvl w:ilvl="4" w:tplc="181A0019" w:tentative="1">
      <w:start w:val="1"/>
      <w:numFmt w:val="lowerLetter"/>
      <w:lvlText w:val="%5."/>
      <w:lvlJc w:val="left"/>
      <w:pPr>
        <w:ind w:left="3524" w:hanging="360"/>
      </w:pPr>
    </w:lvl>
    <w:lvl w:ilvl="5" w:tplc="181A001B" w:tentative="1">
      <w:start w:val="1"/>
      <w:numFmt w:val="lowerRoman"/>
      <w:lvlText w:val="%6."/>
      <w:lvlJc w:val="right"/>
      <w:pPr>
        <w:ind w:left="4244" w:hanging="180"/>
      </w:pPr>
    </w:lvl>
    <w:lvl w:ilvl="6" w:tplc="181A000F" w:tentative="1">
      <w:start w:val="1"/>
      <w:numFmt w:val="decimal"/>
      <w:lvlText w:val="%7."/>
      <w:lvlJc w:val="left"/>
      <w:pPr>
        <w:ind w:left="4964" w:hanging="360"/>
      </w:pPr>
    </w:lvl>
    <w:lvl w:ilvl="7" w:tplc="181A0019" w:tentative="1">
      <w:start w:val="1"/>
      <w:numFmt w:val="lowerLetter"/>
      <w:lvlText w:val="%8."/>
      <w:lvlJc w:val="left"/>
      <w:pPr>
        <w:ind w:left="5684" w:hanging="360"/>
      </w:pPr>
    </w:lvl>
    <w:lvl w:ilvl="8" w:tplc="18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98617EC"/>
    <w:multiLevelType w:val="hybridMultilevel"/>
    <w:tmpl w:val="BF70A764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C22988"/>
    <w:multiLevelType w:val="hybridMultilevel"/>
    <w:tmpl w:val="98C09F50"/>
    <w:lvl w:ilvl="0" w:tplc="643A6614">
      <w:start w:val="6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932733"/>
    <w:multiLevelType w:val="hybridMultilevel"/>
    <w:tmpl w:val="A8BCB0F4"/>
    <w:lvl w:ilvl="0" w:tplc="711E1680">
      <w:numFmt w:val="bullet"/>
      <w:lvlText w:val="•"/>
      <w:lvlJc w:val="left"/>
      <w:pPr>
        <w:ind w:left="1070" w:hanging="710"/>
      </w:pPr>
      <w:rPr>
        <w:rFonts w:ascii="Arial" w:eastAsia="Times New Roman" w:hAnsi="Arial" w:cs="Aria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FB0DA9"/>
    <w:multiLevelType w:val="hybridMultilevel"/>
    <w:tmpl w:val="591271C4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3B4B7F"/>
    <w:multiLevelType w:val="hybridMultilevel"/>
    <w:tmpl w:val="182A43DA"/>
    <w:lvl w:ilvl="0" w:tplc="2E2A4590">
      <w:numFmt w:val="bullet"/>
      <w:lvlText w:val="-"/>
      <w:lvlJc w:val="left"/>
      <w:pPr>
        <w:ind w:left="1070" w:hanging="71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7B5FE4"/>
    <w:multiLevelType w:val="multilevel"/>
    <w:tmpl w:val="F37C71CE"/>
    <w:lvl w:ilvl="0">
      <w:start w:val="1"/>
      <w:numFmt w:val="low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53D770E"/>
    <w:multiLevelType w:val="hybridMultilevel"/>
    <w:tmpl w:val="261075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5098128">
    <w:abstractNumId w:val="9"/>
  </w:num>
  <w:num w:numId="2" w16cid:durableId="329648020">
    <w:abstractNumId w:val="5"/>
  </w:num>
  <w:num w:numId="3" w16cid:durableId="836774829">
    <w:abstractNumId w:val="11"/>
  </w:num>
  <w:num w:numId="4" w16cid:durableId="1475370417">
    <w:abstractNumId w:val="4"/>
  </w:num>
  <w:num w:numId="5" w16cid:durableId="699474566">
    <w:abstractNumId w:val="15"/>
  </w:num>
  <w:num w:numId="6" w16cid:durableId="2073962959">
    <w:abstractNumId w:val="6"/>
  </w:num>
  <w:num w:numId="7" w16cid:durableId="1927837573">
    <w:abstractNumId w:val="16"/>
  </w:num>
  <w:num w:numId="8" w16cid:durableId="333726418">
    <w:abstractNumId w:val="1"/>
  </w:num>
  <w:num w:numId="9" w16cid:durableId="1606228861">
    <w:abstractNumId w:val="8"/>
  </w:num>
  <w:num w:numId="10" w16cid:durableId="727532122">
    <w:abstractNumId w:val="2"/>
  </w:num>
  <w:num w:numId="11" w16cid:durableId="551695420">
    <w:abstractNumId w:val="3"/>
  </w:num>
  <w:num w:numId="12" w16cid:durableId="298658434">
    <w:abstractNumId w:val="13"/>
  </w:num>
  <w:num w:numId="13" w16cid:durableId="2034456820">
    <w:abstractNumId w:val="10"/>
  </w:num>
  <w:num w:numId="14" w16cid:durableId="771627334">
    <w:abstractNumId w:val="12"/>
  </w:num>
  <w:num w:numId="15" w16cid:durableId="1822388249">
    <w:abstractNumId w:val="7"/>
  </w:num>
  <w:num w:numId="16" w16cid:durableId="294795711">
    <w:abstractNumId w:val="14"/>
  </w:num>
  <w:num w:numId="17" w16cid:durableId="183442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73F0"/>
    <w:rsid w:val="00007F99"/>
    <w:rsid w:val="00020C83"/>
    <w:rsid w:val="000224E2"/>
    <w:rsid w:val="00045D04"/>
    <w:rsid w:val="000470C8"/>
    <w:rsid w:val="000574AC"/>
    <w:rsid w:val="00062E47"/>
    <w:rsid w:val="0007329A"/>
    <w:rsid w:val="00074100"/>
    <w:rsid w:val="0009219A"/>
    <w:rsid w:val="000A0937"/>
    <w:rsid w:val="000C7B45"/>
    <w:rsid w:val="000D0521"/>
    <w:rsid w:val="000D2B3C"/>
    <w:rsid w:val="000D6C6D"/>
    <w:rsid w:val="000E020A"/>
    <w:rsid w:val="000E0DD3"/>
    <w:rsid w:val="000E3832"/>
    <w:rsid w:val="000F0362"/>
    <w:rsid w:val="000F53C4"/>
    <w:rsid w:val="00104CD2"/>
    <w:rsid w:val="00106FF2"/>
    <w:rsid w:val="00120D2E"/>
    <w:rsid w:val="00121938"/>
    <w:rsid w:val="001239E4"/>
    <w:rsid w:val="00145825"/>
    <w:rsid w:val="00146B30"/>
    <w:rsid w:val="00156840"/>
    <w:rsid w:val="00156A5E"/>
    <w:rsid w:val="00160B67"/>
    <w:rsid w:val="0017565B"/>
    <w:rsid w:val="001848A8"/>
    <w:rsid w:val="001A108A"/>
    <w:rsid w:val="001C7EE4"/>
    <w:rsid w:val="001D0E73"/>
    <w:rsid w:val="001E03D0"/>
    <w:rsid w:val="001E74B4"/>
    <w:rsid w:val="001F26FB"/>
    <w:rsid w:val="0020224E"/>
    <w:rsid w:val="0022244C"/>
    <w:rsid w:val="00234BC0"/>
    <w:rsid w:val="00237449"/>
    <w:rsid w:val="002416C3"/>
    <w:rsid w:val="0024309A"/>
    <w:rsid w:val="002457EA"/>
    <w:rsid w:val="0025243E"/>
    <w:rsid w:val="0028044A"/>
    <w:rsid w:val="00285640"/>
    <w:rsid w:val="0029263A"/>
    <w:rsid w:val="002C5874"/>
    <w:rsid w:val="002C76E4"/>
    <w:rsid w:val="002D7D26"/>
    <w:rsid w:val="002E0877"/>
    <w:rsid w:val="002E73E9"/>
    <w:rsid w:val="002F0C34"/>
    <w:rsid w:val="003001C8"/>
    <w:rsid w:val="00301684"/>
    <w:rsid w:val="0030352B"/>
    <w:rsid w:val="0030516E"/>
    <w:rsid w:val="00330C3F"/>
    <w:rsid w:val="00341362"/>
    <w:rsid w:val="00362E85"/>
    <w:rsid w:val="003719BE"/>
    <w:rsid w:val="003B2222"/>
    <w:rsid w:val="003B7294"/>
    <w:rsid w:val="003C1687"/>
    <w:rsid w:val="003C7123"/>
    <w:rsid w:val="003D33C8"/>
    <w:rsid w:val="003D383D"/>
    <w:rsid w:val="003D6452"/>
    <w:rsid w:val="003D7D7A"/>
    <w:rsid w:val="003E1AE6"/>
    <w:rsid w:val="003F0103"/>
    <w:rsid w:val="004024D1"/>
    <w:rsid w:val="00402FFB"/>
    <w:rsid w:val="00410171"/>
    <w:rsid w:val="00417381"/>
    <w:rsid w:val="00422CE1"/>
    <w:rsid w:val="00433AFF"/>
    <w:rsid w:val="00433B80"/>
    <w:rsid w:val="00435204"/>
    <w:rsid w:val="00437BE4"/>
    <w:rsid w:val="0044234C"/>
    <w:rsid w:val="00442BC9"/>
    <w:rsid w:val="00443F21"/>
    <w:rsid w:val="00454766"/>
    <w:rsid w:val="00456B8F"/>
    <w:rsid w:val="00464F34"/>
    <w:rsid w:val="004806B1"/>
    <w:rsid w:val="004867A5"/>
    <w:rsid w:val="00495DBE"/>
    <w:rsid w:val="004A479F"/>
    <w:rsid w:val="004B30EC"/>
    <w:rsid w:val="004C5F56"/>
    <w:rsid w:val="004D5291"/>
    <w:rsid w:val="004E6BC6"/>
    <w:rsid w:val="004E7CCA"/>
    <w:rsid w:val="004F3F70"/>
    <w:rsid w:val="004F5B2D"/>
    <w:rsid w:val="00500750"/>
    <w:rsid w:val="00501581"/>
    <w:rsid w:val="005118E9"/>
    <w:rsid w:val="005155A7"/>
    <w:rsid w:val="00535E6D"/>
    <w:rsid w:val="00554003"/>
    <w:rsid w:val="005573F0"/>
    <w:rsid w:val="0056375E"/>
    <w:rsid w:val="00563AE8"/>
    <w:rsid w:val="00577167"/>
    <w:rsid w:val="00594F27"/>
    <w:rsid w:val="00595D38"/>
    <w:rsid w:val="005B5002"/>
    <w:rsid w:val="005C66AC"/>
    <w:rsid w:val="005D7CB2"/>
    <w:rsid w:val="005F3C19"/>
    <w:rsid w:val="005F5CB8"/>
    <w:rsid w:val="00602AB7"/>
    <w:rsid w:val="00606070"/>
    <w:rsid w:val="00621DD2"/>
    <w:rsid w:val="00622532"/>
    <w:rsid w:val="0062662F"/>
    <w:rsid w:val="006440B6"/>
    <w:rsid w:val="00660F71"/>
    <w:rsid w:val="006645F5"/>
    <w:rsid w:val="00667E8C"/>
    <w:rsid w:val="006860A9"/>
    <w:rsid w:val="00687190"/>
    <w:rsid w:val="006C57CD"/>
    <w:rsid w:val="006E798A"/>
    <w:rsid w:val="006F6A20"/>
    <w:rsid w:val="007216FB"/>
    <w:rsid w:val="00722B14"/>
    <w:rsid w:val="007257A2"/>
    <w:rsid w:val="007267B3"/>
    <w:rsid w:val="0073478B"/>
    <w:rsid w:val="007425B9"/>
    <w:rsid w:val="00743BBE"/>
    <w:rsid w:val="00751A11"/>
    <w:rsid w:val="00772814"/>
    <w:rsid w:val="00774F45"/>
    <w:rsid w:val="007772EC"/>
    <w:rsid w:val="00794D01"/>
    <w:rsid w:val="00795E6D"/>
    <w:rsid w:val="007B75D2"/>
    <w:rsid w:val="007C57EB"/>
    <w:rsid w:val="007E6481"/>
    <w:rsid w:val="0081270D"/>
    <w:rsid w:val="00813545"/>
    <w:rsid w:val="008139EC"/>
    <w:rsid w:val="008376A2"/>
    <w:rsid w:val="0084051D"/>
    <w:rsid w:val="00842AE8"/>
    <w:rsid w:val="00850435"/>
    <w:rsid w:val="00862452"/>
    <w:rsid w:val="00862864"/>
    <w:rsid w:val="0087033C"/>
    <w:rsid w:val="0087087D"/>
    <w:rsid w:val="00872C8C"/>
    <w:rsid w:val="00877337"/>
    <w:rsid w:val="00897C6B"/>
    <w:rsid w:val="008A06E5"/>
    <w:rsid w:val="008A1D21"/>
    <w:rsid w:val="008B2025"/>
    <w:rsid w:val="008B2AF4"/>
    <w:rsid w:val="008C4D41"/>
    <w:rsid w:val="008D1410"/>
    <w:rsid w:val="00902E00"/>
    <w:rsid w:val="00916417"/>
    <w:rsid w:val="00920977"/>
    <w:rsid w:val="00923B13"/>
    <w:rsid w:val="00945F12"/>
    <w:rsid w:val="00946828"/>
    <w:rsid w:val="00947D00"/>
    <w:rsid w:val="009501D5"/>
    <w:rsid w:val="00954E57"/>
    <w:rsid w:val="00974A0F"/>
    <w:rsid w:val="009765BB"/>
    <w:rsid w:val="00983CFA"/>
    <w:rsid w:val="00987DA0"/>
    <w:rsid w:val="00995C16"/>
    <w:rsid w:val="009A0B47"/>
    <w:rsid w:val="009B0898"/>
    <w:rsid w:val="009B0BB3"/>
    <w:rsid w:val="009C3B27"/>
    <w:rsid w:val="009C3F25"/>
    <w:rsid w:val="009D1934"/>
    <w:rsid w:val="009D23BC"/>
    <w:rsid w:val="009E346D"/>
    <w:rsid w:val="009F0BB3"/>
    <w:rsid w:val="00A074CC"/>
    <w:rsid w:val="00A17713"/>
    <w:rsid w:val="00A3008C"/>
    <w:rsid w:val="00A34A82"/>
    <w:rsid w:val="00A448F7"/>
    <w:rsid w:val="00A61464"/>
    <w:rsid w:val="00A63ADC"/>
    <w:rsid w:val="00A66506"/>
    <w:rsid w:val="00A753F3"/>
    <w:rsid w:val="00A83937"/>
    <w:rsid w:val="00A864B0"/>
    <w:rsid w:val="00AA1734"/>
    <w:rsid w:val="00AB4040"/>
    <w:rsid w:val="00AC1F10"/>
    <w:rsid w:val="00AD48DF"/>
    <w:rsid w:val="00AE51C6"/>
    <w:rsid w:val="00AE6B21"/>
    <w:rsid w:val="00AF6198"/>
    <w:rsid w:val="00B04E12"/>
    <w:rsid w:val="00B05B0F"/>
    <w:rsid w:val="00B07370"/>
    <w:rsid w:val="00B1497C"/>
    <w:rsid w:val="00B2442C"/>
    <w:rsid w:val="00B24957"/>
    <w:rsid w:val="00B42C59"/>
    <w:rsid w:val="00B55634"/>
    <w:rsid w:val="00B6546C"/>
    <w:rsid w:val="00B73E2B"/>
    <w:rsid w:val="00B76514"/>
    <w:rsid w:val="00BA6829"/>
    <w:rsid w:val="00BA7A5F"/>
    <w:rsid w:val="00BB22EC"/>
    <w:rsid w:val="00BC28A3"/>
    <w:rsid w:val="00BD3C55"/>
    <w:rsid w:val="00BE72AE"/>
    <w:rsid w:val="00BF5BAF"/>
    <w:rsid w:val="00C02DE4"/>
    <w:rsid w:val="00C0779F"/>
    <w:rsid w:val="00C138AB"/>
    <w:rsid w:val="00C238CF"/>
    <w:rsid w:val="00C25515"/>
    <w:rsid w:val="00C349EB"/>
    <w:rsid w:val="00C3721E"/>
    <w:rsid w:val="00C45E73"/>
    <w:rsid w:val="00C519BB"/>
    <w:rsid w:val="00C533D1"/>
    <w:rsid w:val="00C81E14"/>
    <w:rsid w:val="00CB031F"/>
    <w:rsid w:val="00CB440A"/>
    <w:rsid w:val="00CC1137"/>
    <w:rsid w:val="00CC4F3F"/>
    <w:rsid w:val="00CF301F"/>
    <w:rsid w:val="00D0102F"/>
    <w:rsid w:val="00D01265"/>
    <w:rsid w:val="00D1088D"/>
    <w:rsid w:val="00D16E30"/>
    <w:rsid w:val="00D22BA0"/>
    <w:rsid w:val="00D308B1"/>
    <w:rsid w:val="00D35609"/>
    <w:rsid w:val="00D463EE"/>
    <w:rsid w:val="00D516E0"/>
    <w:rsid w:val="00D560FE"/>
    <w:rsid w:val="00D60BD6"/>
    <w:rsid w:val="00D65D8A"/>
    <w:rsid w:val="00D80A15"/>
    <w:rsid w:val="00D8126D"/>
    <w:rsid w:val="00D875F1"/>
    <w:rsid w:val="00D93A9A"/>
    <w:rsid w:val="00D94DF0"/>
    <w:rsid w:val="00DB16F0"/>
    <w:rsid w:val="00DC5FD2"/>
    <w:rsid w:val="00DE23A5"/>
    <w:rsid w:val="00DE47FB"/>
    <w:rsid w:val="00DF4FF5"/>
    <w:rsid w:val="00DF7B50"/>
    <w:rsid w:val="00E10244"/>
    <w:rsid w:val="00E10380"/>
    <w:rsid w:val="00E17ABC"/>
    <w:rsid w:val="00E20178"/>
    <w:rsid w:val="00E2580D"/>
    <w:rsid w:val="00E37F1C"/>
    <w:rsid w:val="00E633DA"/>
    <w:rsid w:val="00E6484A"/>
    <w:rsid w:val="00E70E87"/>
    <w:rsid w:val="00E83398"/>
    <w:rsid w:val="00E9128E"/>
    <w:rsid w:val="00E950A3"/>
    <w:rsid w:val="00EA5624"/>
    <w:rsid w:val="00EB1DEE"/>
    <w:rsid w:val="00EC54E4"/>
    <w:rsid w:val="00EC7247"/>
    <w:rsid w:val="00ED4875"/>
    <w:rsid w:val="00EE21A0"/>
    <w:rsid w:val="00EE6973"/>
    <w:rsid w:val="00EF4497"/>
    <w:rsid w:val="00EF6C9A"/>
    <w:rsid w:val="00F00C15"/>
    <w:rsid w:val="00F15E7C"/>
    <w:rsid w:val="00F262AC"/>
    <w:rsid w:val="00F27785"/>
    <w:rsid w:val="00F32A57"/>
    <w:rsid w:val="00F36CE3"/>
    <w:rsid w:val="00F40C3F"/>
    <w:rsid w:val="00F443CB"/>
    <w:rsid w:val="00F62425"/>
    <w:rsid w:val="00F70CE5"/>
    <w:rsid w:val="00F8100E"/>
    <w:rsid w:val="00F87252"/>
    <w:rsid w:val="00FB1D7B"/>
    <w:rsid w:val="00FB42C2"/>
    <w:rsid w:val="00FD0072"/>
    <w:rsid w:val="00FD2A3E"/>
    <w:rsid w:val="00FE0DC8"/>
    <w:rsid w:val="00FE33E4"/>
    <w:rsid w:val="00FE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DB795"/>
  <w15:chartTrackingRefBased/>
  <w15:docId w15:val="{99D4273E-6417-4C00-8F29-0A380F1E8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73F0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573F0"/>
    <w:pPr>
      <w:keepNext/>
      <w:jc w:val="center"/>
      <w:outlineLvl w:val="1"/>
    </w:pPr>
    <w:rPr>
      <w:rFonts w:ascii="Arial" w:hAnsi="Arial" w:cs="Arial"/>
      <w:b/>
      <w:bCs/>
      <w:sz w:val="28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semiHidden/>
    <w:rsid w:val="005573F0"/>
    <w:rPr>
      <w:rFonts w:eastAsia="Times New Roman"/>
      <w:b/>
      <w:bCs/>
      <w:sz w:val="28"/>
      <w:lang w:val="sl-SI"/>
    </w:rPr>
  </w:style>
  <w:style w:type="paragraph" w:styleId="BodyText2">
    <w:name w:val="Body Text 2"/>
    <w:basedOn w:val="Normal"/>
    <w:link w:val="BodyText2Char"/>
    <w:unhideWhenUsed/>
    <w:rsid w:val="005573F0"/>
    <w:pPr>
      <w:jc w:val="center"/>
    </w:pPr>
    <w:rPr>
      <w:rFonts w:ascii="Arial" w:hAnsi="Arial" w:cs="Arial"/>
      <w:b/>
      <w:bCs/>
      <w:sz w:val="26"/>
      <w:lang w:val="sl-SI" w:eastAsia="en-US"/>
    </w:rPr>
  </w:style>
  <w:style w:type="character" w:customStyle="1" w:styleId="BodyText2Char">
    <w:name w:val="Body Text 2 Char"/>
    <w:link w:val="BodyText2"/>
    <w:rsid w:val="005573F0"/>
    <w:rPr>
      <w:rFonts w:eastAsia="Times New Roman"/>
      <w:b/>
      <w:bCs/>
      <w:sz w:val="26"/>
      <w:lang w:val="sl-SI"/>
    </w:rPr>
  </w:style>
  <w:style w:type="paragraph" w:styleId="BodyText">
    <w:name w:val="Body Text"/>
    <w:basedOn w:val="Normal"/>
    <w:link w:val="BodyTextChar"/>
    <w:uiPriority w:val="99"/>
    <w:unhideWhenUsed/>
    <w:rsid w:val="005573F0"/>
    <w:pPr>
      <w:spacing w:after="120"/>
    </w:pPr>
  </w:style>
  <w:style w:type="character" w:customStyle="1" w:styleId="BodyTextChar">
    <w:name w:val="Body Text Char"/>
    <w:link w:val="BodyText"/>
    <w:uiPriority w:val="99"/>
    <w:rsid w:val="005573F0"/>
    <w:rPr>
      <w:rFonts w:ascii="Times New Roman" w:eastAsia="Times New Roman" w:hAnsi="Times New Roman" w:cs="Times New Roman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5573F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573F0"/>
    <w:rPr>
      <w:rFonts w:ascii="Times New Roman" w:eastAsia="Times New Roman" w:hAnsi="Times New Roman" w:cs="Times New Roman"/>
      <w:lang w:val="sr-Latn-CS" w:eastAsia="sr-Latn-CS"/>
    </w:rPr>
  </w:style>
  <w:style w:type="paragraph" w:styleId="Footer">
    <w:name w:val="footer"/>
    <w:basedOn w:val="Normal"/>
    <w:link w:val="FooterChar"/>
    <w:uiPriority w:val="99"/>
    <w:semiHidden/>
    <w:unhideWhenUsed/>
    <w:rsid w:val="005573F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rsid w:val="005573F0"/>
    <w:rPr>
      <w:rFonts w:ascii="Times New Roman" w:eastAsia="Times New Roman" w:hAnsi="Times New Roman" w:cs="Times New Roman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E2580D"/>
    <w:pPr>
      <w:ind w:left="720"/>
      <w:contextualSpacing/>
      <w:jc w:val="both"/>
    </w:pPr>
    <w:rPr>
      <w:rFonts w:ascii="Arial" w:eastAsia="Calibri" w:hAnsi="Arial" w:cs="Arial"/>
      <w:lang w:val="sr-Latn-BA" w:eastAsia="en-US"/>
    </w:rPr>
  </w:style>
  <w:style w:type="character" w:styleId="Hyperlink">
    <w:name w:val="Hyperlink"/>
    <w:uiPriority w:val="99"/>
    <w:semiHidden/>
    <w:unhideWhenUsed/>
    <w:rsid w:val="0029263A"/>
    <w:rPr>
      <w:color w:val="0000FF"/>
      <w:u w:val="single"/>
    </w:rPr>
  </w:style>
  <w:style w:type="character" w:customStyle="1" w:styleId="bpheader">
    <w:name w:val="bpheader"/>
    <w:basedOn w:val="DefaultParagraphFont"/>
    <w:rsid w:val="00595D38"/>
  </w:style>
  <w:style w:type="character" w:customStyle="1" w:styleId="Bodytext20">
    <w:name w:val="Body text (2)_"/>
    <w:link w:val="Bodytext21"/>
    <w:rsid w:val="0034136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8">
    <w:name w:val="Body text (8)_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u w:val="none"/>
    </w:rPr>
  </w:style>
  <w:style w:type="character" w:customStyle="1" w:styleId="Bodytext815ptSpacing0pt">
    <w:name w:val="Body text (8) + 15 pt;Spacing 0 pt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0"/>
      <w:szCs w:val="30"/>
      <w:u w:val="none"/>
    </w:rPr>
  </w:style>
  <w:style w:type="character" w:customStyle="1" w:styleId="Bodytext80">
    <w:name w:val="Body text (8)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Bodytext215ptSpacing0pt">
    <w:name w:val="Body text (2) + 15 pt;Spacing 0 pt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0"/>
      <w:szCs w:val="30"/>
      <w:u w:val="none"/>
    </w:rPr>
  </w:style>
  <w:style w:type="paragraph" w:customStyle="1" w:styleId="Bodytext21">
    <w:name w:val="Body text (2)"/>
    <w:basedOn w:val="Normal"/>
    <w:link w:val="Bodytext20"/>
    <w:rsid w:val="00341362"/>
    <w:pPr>
      <w:widowControl w:val="0"/>
      <w:shd w:val="clear" w:color="auto" w:fill="FFFFFF"/>
      <w:spacing w:line="274" w:lineRule="exact"/>
      <w:ind w:hanging="2020"/>
      <w:jc w:val="both"/>
    </w:pPr>
    <w:rPr>
      <w:sz w:val="20"/>
      <w:szCs w:val="20"/>
      <w:lang w:val="sr-Latn-BA" w:eastAsia="sr-Latn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737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7370"/>
    <w:rPr>
      <w:rFonts w:ascii="Segoe UI" w:eastAsia="Times New Roman" w:hAnsi="Segoe UI" w:cs="Segoe UI"/>
      <w:sz w:val="18"/>
      <w:szCs w:val="18"/>
      <w:lang w:val="sr-Latn-CS" w:eastAsia="sr-Latn-CS"/>
    </w:rPr>
  </w:style>
  <w:style w:type="paragraph" w:styleId="NormalWeb">
    <w:name w:val="Normal (Web)"/>
    <w:basedOn w:val="Normal"/>
    <w:uiPriority w:val="99"/>
    <w:unhideWhenUsed/>
    <w:rsid w:val="00D463EE"/>
    <w:pPr>
      <w:spacing w:before="100" w:beforeAutospacing="1" w:after="100" w:afterAutospacing="1"/>
    </w:pPr>
    <w:rPr>
      <w:lang w:val="sr-Latn-BA" w:eastAsia="sr-Latn-BA"/>
    </w:rPr>
  </w:style>
  <w:style w:type="paragraph" w:styleId="Revision">
    <w:name w:val="Revision"/>
    <w:hidden/>
    <w:uiPriority w:val="99"/>
    <w:semiHidden/>
    <w:rsid w:val="00E37F1C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CommentReference">
    <w:name w:val="annotation reference"/>
    <w:uiPriority w:val="99"/>
    <w:semiHidden/>
    <w:unhideWhenUsed/>
    <w:rsid w:val="00987D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87DA0"/>
    <w:rPr>
      <w:sz w:val="20"/>
      <w:szCs w:val="20"/>
      <w:lang w:val="en-US" w:eastAsia="en-US"/>
    </w:rPr>
  </w:style>
  <w:style w:type="character" w:customStyle="1" w:styleId="CommentTextChar">
    <w:name w:val="Comment Text Char"/>
    <w:link w:val="CommentText"/>
    <w:uiPriority w:val="99"/>
    <w:rsid w:val="00987DA0"/>
    <w:rPr>
      <w:rFonts w:ascii="Times New Roman" w:eastAsia="Times New Roman" w:hAnsi="Times New Roman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7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907C3-C6D5-401A-801E-65F337EB5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korisnici2</cp:lastModifiedBy>
  <cp:revision>68</cp:revision>
  <cp:lastPrinted>2021-11-23T07:58:00Z</cp:lastPrinted>
  <dcterms:created xsi:type="dcterms:W3CDTF">2020-01-27T13:41:00Z</dcterms:created>
  <dcterms:modified xsi:type="dcterms:W3CDTF">2025-04-04T12:39:00Z</dcterms:modified>
</cp:coreProperties>
</file>